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F3" w:rsidRDefault="003527F3" w:rsidP="00B23DC5">
      <w:pPr>
        <w:spacing w:after="30"/>
        <w:jc w:val="center"/>
        <w:rPr>
          <w:rFonts w:ascii="Times New Roman" w:hAnsi="Times New Roman" w:cs="Times New Roman"/>
          <w:sz w:val="28"/>
          <w:szCs w:val="28"/>
          <w:lang w:val="ky-KG"/>
        </w:rPr>
      </w:pPr>
    </w:p>
    <w:p w:rsidR="00E819DE" w:rsidRDefault="00E819DE" w:rsidP="00B23DC5">
      <w:pPr>
        <w:spacing w:after="30"/>
        <w:jc w:val="center"/>
        <w:rPr>
          <w:rFonts w:ascii="Times New Roman" w:hAnsi="Times New Roman" w:cs="Times New Roman"/>
          <w:sz w:val="28"/>
          <w:szCs w:val="28"/>
          <w:lang w:val="ky-KG"/>
        </w:rPr>
      </w:pPr>
      <w:bookmarkStart w:id="0" w:name="_GoBack"/>
      <w:bookmarkEnd w:id="0"/>
      <w:r>
        <w:rPr>
          <w:rFonts w:ascii="Times New Roman" w:hAnsi="Times New Roman" w:cs="Times New Roman"/>
          <w:sz w:val="28"/>
          <w:szCs w:val="28"/>
          <w:lang w:val="ky-KG"/>
        </w:rPr>
        <w:t xml:space="preserve">Талаш-тартышты туруктуу аракеттеги Эл аралык Бейтарап соттун </w:t>
      </w:r>
    </w:p>
    <w:p w:rsidR="00E819DE" w:rsidRPr="00E819DE" w:rsidRDefault="00E819DE" w:rsidP="00B23DC5">
      <w:pPr>
        <w:spacing w:after="3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кароосуна өткөрүп берүү жөнүндө  </w:t>
      </w:r>
    </w:p>
    <w:p w:rsidR="00717465" w:rsidRPr="003527F3" w:rsidRDefault="00E819DE" w:rsidP="00B23DC5">
      <w:pPr>
        <w:spacing w:after="30"/>
        <w:jc w:val="center"/>
        <w:rPr>
          <w:rFonts w:ascii="Times New Roman" w:hAnsi="Times New Roman" w:cs="Times New Roman"/>
          <w:sz w:val="28"/>
          <w:szCs w:val="28"/>
          <w:lang w:val="ky-KG"/>
        </w:rPr>
      </w:pPr>
      <w:r>
        <w:rPr>
          <w:rFonts w:ascii="Times New Roman" w:hAnsi="Times New Roman" w:cs="Times New Roman"/>
          <w:b/>
          <w:sz w:val="28"/>
          <w:szCs w:val="28"/>
          <w:lang w:val="ky-KG"/>
        </w:rPr>
        <w:t xml:space="preserve">БЕЙТАРАП МАКУЛДАШУУ </w:t>
      </w:r>
    </w:p>
    <w:p w:rsidR="00717465" w:rsidRPr="00B23DC5" w:rsidRDefault="00717465" w:rsidP="00B23DC5">
      <w:pPr>
        <w:spacing w:after="30"/>
        <w:jc w:val="center"/>
        <w:rPr>
          <w:rFonts w:ascii="Times New Roman" w:hAnsi="Times New Roman" w:cs="Times New Roman"/>
          <w:sz w:val="28"/>
          <w:szCs w:val="28"/>
        </w:rPr>
      </w:pPr>
      <w:r w:rsidRPr="00B23DC5">
        <w:rPr>
          <w:rFonts w:ascii="Times New Roman" w:hAnsi="Times New Roman" w:cs="Times New Roman"/>
          <w:sz w:val="28"/>
          <w:szCs w:val="28"/>
        </w:rPr>
        <w:t>(</w:t>
      </w:r>
      <w:proofErr w:type="spellStart"/>
      <w:r w:rsidRPr="00B23DC5">
        <w:rPr>
          <w:rFonts w:ascii="Times New Roman" w:hAnsi="Times New Roman" w:cs="Times New Roman"/>
          <w:sz w:val="28"/>
          <w:szCs w:val="28"/>
        </w:rPr>
        <w:t>Кыргыз</w:t>
      </w:r>
      <w:proofErr w:type="spellEnd"/>
      <w:r w:rsidR="00E819DE">
        <w:rPr>
          <w:rFonts w:ascii="Times New Roman" w:hAnsi="Times New Roman" w:cs="Times New Roman"/>
          <w:sz w:val="28"/>
          <w:szCs w:val="28"/>
          <w:lang w:val="ky-KG"/>
        </w:rPr>
        <w:t xml:space="preserve"> </w:t>
      </w:r>
      <w:r w:rsidRPr="00B23DC5">
        <w:rPr>
          <w:rFonts w:ascii="Times New Roman" w:hAnsi="Times New Roman" w:cs="Times New Roman"/>
          <w:sz w:val="28"/>
          <w:szCs w:val="28"/>
        </w:rPr>
        <w:t>Республика</w:t>
      </w:r>
      <w:r w:rsidR="00E819DE">
        <w:rPr>
          <w:rFonts w:ascii="Times New Roman" w:hAnsi="Times New Roman" w:cs="Times New Roman"/>
          <w:sz w:val="28"/>
          <w:szCs w:val="28"/>
          <w:lang w:val="ky-KG"/>
        </w:rPr>
        <w:t>сы</w:t>
      </w:r>
      <w:r w:rsidRPr="00B23DC5">
        <w:rPr>
          <w:rFonts w:ascii="Times New Roman" w:hAnsi="Times New Roman" w:cs="Times New Roman"/>
          <w:sz w:val="28"/>
          <w:szCs w:val="28"/>
        </w:rPr>
        <w:t>, Бишкек</w:t>
      </w:r>
      <w:r w:rsidR="00E819DE">
        <w:rPr>
          <w:rFonts w:ascii="Times New Roman" w:hAnsi="Times New Roman" w:cs="Times New Roman"/>
          <w:sz w:val="28"/>
          <w:szCs w:val="28"/>
          <w:lang w:val="ky-KG"/>
        </w:rPr>
        <w:t xml:space="preserve"> шаары</w:t>
      </w:r>
      <w:r w:rsidRPr="00B23DC5">
        <w:rPr>
          <w:rFonts w:ascii="Times New Roman" w:hAnsi="Times New Roman" w:cs="Times New Roman"/>
          <w:sz w:val="28"/>
          <w:szCs w:val="28"/>
        </w:rPr>
        <w:t>)</w:t>
      </w:r>
    </w:p>
    <w:p w:rsidR="00F52268" w:rsidRPr="00B23DC5" w:rsidRDefault="00F52268" w:rsidP="00B23DC5">
      <w:pPr>
        <w:spacing w:after="30"/>
        <w:jc w:val="center"/>
        <w:rPr>
          <w:rFonts w:ascii="Times New Roman" w:hAnsi="Times New Roman" w:cs="Times New Roman"/>
          <w:sz w:val="28"/>
          <w:szCs w:val="28"/>
        </w:rPr>
      </w:pPr>
    </w:p>
    <w:p w:rsidR="00717465" w:rsidRPr="00B23DC5" w:rsidRDefault="00717465" w:rsidP="00B23DC5">
      <w:pPr>
        <w:spacing w:after="30"/>
        <w:jc w:val="center"/>
        <w:rPr>
          <w:rFonts w:ascii="Times New Roman" w:hAnsi="Times New Roman" w:cs="Times New Roman"/>
          <w:sz w:val="28"/>
          <w:szCs w:val="28"/>
        </w:rPr>
      </w:pPr>
    </w:p>
    <w:p w:rsidR="00B70402" w:rsidRDefault="00717465" w:rsidP="00B23DC5">
      <w:pPr>
        <w:spacing w:after="30"/>
        <w:rPr>
          <w:rFonts w:ascii="Times New Roman" w:hAnsi="Times New Roman" w:cs="Times New Roman"/>
          <w:sz w:val="28"/>
          <w:szCs w:val="28"/>
        </w:rPr>
      </w:pPr>
      <w:r w:rsidRPr="00B23DC5">
        <w:rPr>
          <w:rFonts w:ascii="Times New Roman" w:hAnsi="Times New Roman" w:cs="Times New Roman"/>
          <w:sz w:val="28"/>
          <w:szCs w:val="28"/>
        </w:rPr>
        <w:t>Бишкек</w:t>
      </w:r>
      <w:r w:rsidR="00E819DE">
        <w:rPr>
          <w:rFonts w:ascii="Times New Roman" w:hAnsi="Times New Roman" w:cs="Times New Roman"/>
          <w:sz w:val="28"/>
          <w:szCs w:val="28"/>
          <w:lang w:val="ky-KG"/>
        </w:rPr>
        <w:t xml:space="preserve"> ш. </w:t>
      </w:r>
      <w:r w:rsidRPr="00B23DC5">
        <w:rPr>
          <w:rFonts w:ascii="Times New Roman" w:hAnsi="Times New Roman" w:cs="Times New Roman"/>
          <w:sz w:val="28"/>
          <w:szCs w:val="28"/>
        </w:rPr>
        <w:tab/>
      </w:r>
      <w:r w:rsidRPr="00B23DC5">
        <w:rPr>
          <w:rFonts w:ascii="Times New Roman" w:hAnsi="Times New Roman" w:cs="Times New Roman"/>
          <w:sz w:val="28"/>
          <w:szCs w:val="28"/>
        </w:rPr>
        <w:tab/>
      </w:r>
      <w:r w:rsidRPr="00B23DC5">
        <w:rPr>
          <w:rFonts w:ascii="Times New Roman" w:hAnsi="Times New Roman" w:cs="Times New Roman"/>
          <w:sz w:val="28"/>
          <w:szCs w:val="28"/>
        </w:rPr>
        <w:tab/>
      </w:r>
      <w:r w:rsidRPr="00B23DC5">
        <w:rPr>
          <w:rFonts w:ascii="Times New Roman" w:hAnsi="Times New Roman" w:cs="Times New Roman"/>
          <w:sz w:val="28"/>
          <w:szCs w:val="28"/>
        </w:rPr>
        <w:tab/>
      </w:r>
      <w:r w:rsidRPr="00B23DC5">
        <w:rPr>
          <w:rFonts w:ascii="Times New Roman" w:hAnsi="Times New Roman" w:cs="Times New Roman"/>
          <w:sz w:val="28"/>
          <w:szCs w:val="28"/>
        </w:rPr>
        <w:tab/>
      </w:r>
      <w:r w:rsidRPr="00B23DC5">
        <w:rPr>
          <w:rFonts w:ascii="Times New Roman" w:hAnsi="Times New Roman" w:cs="Times New Roman"/>
          <w:sz w:val="28"/>
          <w:szCs w:val="28"/>
        </w:rPr>
        <w:tab/>
        <w:t xml:space="preserve">     </w:t>
      </w:r>
      <w:r w:rsidRPr="00B23DC5">
        <w:rPr>
          <w:rFonts w:ascii="Times New Roman" w:hAnsi="Times New Roman" w:cs="Times New Roman"/>
          <w:sz w:val="28"/>
          <w:szCs w:val="28"/>
        </w:rPr>
        <w:tab/>
      </w:r>
    </w:p>
    <w:p w:rsidR="00717465" w:rsidRPr="00B23DC5" w:rsidRDefault="00717465" w:rsidP="00B23DC5">
      <w:pPr>
        <w:spacing w:after="30"/>
        <w:rPr>
          <w:rFonts w:ascii="Times New Roman" w:hAnsi="Times New Roman" w:cs="Times New Roman"/>
          <w:sz w:val="28"/>
          <w:szCs w:val="28"/>
        </w:rPr>
      </w:pPr>
      <w:r w:rsidRPr="00B23DC5">
        <w:rPr>
          <w:rFonts w:ascii="Times New Roman" w:hAnsi="Times New Roman" w:cs="Times New Roman"/>
          <w:sz w:val="28"/>
          <w:szCs w:val="28"/>
        </w:rPr>
        <w:t xml:space="preserve"> «___» </w:t>
      </w:r>
      <w:r w:rsidR="00B70402">
        <w:rPr>
          <w:rFonts w:ascii="Times New Roman" w:hAnsi="Times New Roman" w:cs="Times New Roman"/>
          <w:sz w:val="28"/>
          <w:szCs w:val="28"/>
        </w:rPr>
        <w:t xml:space="preserve">   </w:t>
      </w:r>
      <w:r w:rsidRPr="00B23DC5">
        <w:rPr>
          <w:rFonts w:ascii="Times New Roman" w:hAnsi="Times New Roman" w:cs="Times New Roman"/>
          <w:sz w:val="28"/>
          <w:szCs w:val="28"/>
        </w:rPr>
        <w:t>_________________20___г.</w:t>
      </w:r>
    </w:p>
    <w:p w:rsidR="00F52268" w:rsidRPr="00B23DC5" w:rsidRDefault="00F52268" w:rsidP="00B23DC5">
      <w:pPr>
        <w:spacing w:after="30"/>
        <w:rPr>
          <w:rFonts w:ascii="Times New Roman" w:hAnsi="Times New Roman" w:cs="Times New Roman"/>
          <w:sz w:val="28"/>
          <w:szCs w:val="28"/>
        </w:rPr>
      </w:pPr>
    </w:p>
    <w:p w:rsidR="00717465" w:rsidRPr="00B23DC5" w:rsidRDefault="00717465" w:rsidP="00B23DC5">
      <w:pPr>
        <w:spacing w:after="30"/>
        <w:jc w:val="both"/>
        <w:rPr>
          <w:rFonts w:ascii="Times New Roman" w:hAnsi="Times New Roman" w:cs="Times New Roman"/>
          <w:sz w:val="28"/>
          <w:szCs w:val="28"/>
        </w:rPr>
      </w:pPr>
      <w:r w:rsidRPr="00B23DC5">
        <w:rPr>
          <w:rFonts w:ascii="Times New Roman" w:hAnsi="Times New Roman" w:cs="Times New Roman"/>
          <w:sz w:val="28"/>
          <w:szCs w:val="28"/>
        </w:rPr>
        <w:t>__________________________</w:t>
      </w:r>
      <w:r w:rsidR="00B70402">
        <w:rPr>
          <w:rFonts w:ascii="Times New Roman" w:hAnsi="Times New Roman" w:cs="Times New Roman"/>
          <w:sz w:val="28"/>
          <w:szCs w:val="28"/>
        </w:rPr>
        <w:t>__</w:t>
      </w:r>
      <w:r w:rsidRPr="00B23DC5">
        <w:rPr>
          <w:rFonts w:ascii="Times New Roman" w:hAnsi="Times New Roman" w:cs="Times New Roman"/>
          <w:sz w:val="28"/>
          <w:szCs w:val="28"/>
        </w:rPr>
        <w:t xml:space="preserve"> </w:t>
      </w:r>
      <w:r w:rsidR="00E819DE">
        <w:rPr>
          <w:rFonts w:ascii="Times New Roman" w:hAnsi="Times New Roman" w:cs="Times New Roman"/>
          <w:sz w:val="28"/>
          <w:szCs w:val="28"/>
          <w:lang w:val="ky-KG"/>
        </w:rPr>
        <w:t>атынан</w:t>
      </w:r>
      <w:r w:rsidR="00241C30">
        <w:rPr>
          <w:rFonts w:ascii="Times New Roman" w:hAnsi="Times New Roman" w:cs="Times New Roman"/>
          <w:sz w:val="28"/>
          <w:szCs w:val="28"/>
          <w:lang w:val="ky-KG"/>
        </w:rPr>
        <w:t xml:space="preserve">, </w:t>
      </w:r>
      <w:r w:rsidR="00E819DE">
        <w:rPr>
          <w:rFonts w:ascii="Times New Roman" w:hAnsi="Times New Roman" w:cs="Times New Roman"/>
          <w:sz w:val="28"/>
          <w:szCs w:val="28"/>
          <w:lang w:val="ky-KG"/>
        </w:rPr>
        <w:t xml:space="preserve">уставдын негизинде аракеттенүүчү, мындан ары 1-Тарап деп аталуучу_____________________________________, бир тараптан, жана ____________________________ атынан (аты, атасынын аты), негизинде аракеттенүүчү, мындан ары 2-Тарап деп аталуучу экинчи тарап </w:t>
      </w:r>
      <w:r w:rsidR="00241C30">
        <w:rPr>
          <w:rFonts w:ascii="Times New Roman" w:hAnsi="Times New Roman" w:cs="Times New Roman"/>
          <w:sz w:val="28"/>
          <w:szCs w:val="28"/>
          <w:lang w:val="ky-KG"/>
        </w:rPr>
        <w:t>төмөнкүлөр жөнүндө ушул макулдашууну түзүштү</w:t>
      </w:r>
      <w:r w:rsidRPr="00B23DC5">
        <w:rPr>
          <w:rFonts w:ascii="Times New Roman" w:hAnsi="Times New Roman" w:cs="Times New Roman"/>
          <w:sz w:val="28"/>
          <w:szCs w:val="28"/>
        </w:rPr>
        <w:t>:</w:t>
      </w:r>
    </w:p>
    <w:p w:rsidR="00717465" w:rsidRPr="00B23DC5" w:rsidRDefault="00717465" w:rsidP="00B23DC5">
      <w:pPr>
        <w:spacing w:after="30"/>
        <w:rPr>
          <w:rFonts w:ascii="Times New Roman" w:hAnsi="Times New Roman" w:cs="Times New Roman"/>
          <w:sz w:val="28"/>
          <w:szCs w:val="28"/>
        </w:rPr>
      </w:pPr>
    </w:p>
    <w:p w:rsidR="00DC318E" w:rsidRPr="00B23DC5" w:rsidRDefault="00DC318E" w:rsidP="00B23DC5">
      <w:pPr>
        <w:spacing w:after="30"/>
        <w:jc w:val="center"/>
        <w:rPr>
          <w:rFonts w:ascii="Times New Roman" w:hAnsi="Times New Roman" w:cs="Times New Roman"/>
          <w:sz w:val="28"/>
          <w:szCs w:val="28"/>
        </w:rPr>
      </w:pPr>
    </w:p>
    <w:p w:rsidR="00717465" w:rsidRPr="003527F3" w:rsidRDefault="00241C30" w:rsidP="0046773C">
      <w:pPr>
        <w:pStyle w:val="a3"/>
        <w:numPr>
          <w:ilvl w:val="0"/>
          <w:numId w:val="1"/>
        </w:numPr>
        <w:spacing w:after="30"/>
        <w:jc w:val="both"/>
        <w:rPr>
          <w:rFonts w:ascii="Times New Roman" w:hAnsi="Times New Roman" w:cs="Times New Roman"/>
          <w:sz w:val="28"/>
          <w:szCs w:val="28"/>
          <w:lang w:val="ky-KG"/>
        </w:rPr>
      </w:pPr>
      <w:r w:rsidRPr="00796096">
        <w:rPr>
          <w:rFonts w:ascii="Times New Roman" w:hAnsi="Times New Roman" w:cs="Times New Roman"/>
          <w:sz w:val="28"/>
          <w:szCs w:val="28"/>
          <w:lang w:val="ky-KG"/>
        </w:rPr>
        <w:t xml:space="preserve"> Ушул макулдашуунун тараптары көрсөтүлгөн келишимден келип чыгуучу кандай гана болбосун </w:t>
      </w:r>
      <w:r w:rsidR="00650085" w:rsidRPr="00796096">
        <w:rPr>
          <w:rFonts w:ascii="Times New Roman" w:hAnsi="Times New Roman" w:cs="Times New Roman"/>
          <w:sz w:val="28"/>
          <w:szCs w:val="28"/>
          <w:lang w:val="ky-KG"/>
        </w:rPr>
        <w:t>талаш-тартыштарды</w:t>
      </w:r>
      <w:r w:rsidR="00C15700" w:rsidRPr="00796096">
        <w:rPr>
          <w:rFonts w:ascii="Times New Roman" w:hAnsi="Times New Roman" w:cs="Times New Roman"/>
          <w:sz w:val="28"/>
          <w:szCs w:val="28"/>
          <w:lang w:val="ky-KG"/>
        </w:rPr>
        <w:t xml:space="preserve"> туруктуу аракеттеги Эл аралык Бейтарап соттун (Кыргыз Республикасы, Бишкек шаары) (arbitr@elcat.kg) кароосуна өткөрүп берүү,</w:t>
      </w:r>
      <w:r w:rsidR="00650085" w:rsidRPr="00796096">
        <w:rPr>
          <w:rFonts w:ascii="Times New Roman" w:hAnsi="Times New Roman" w:cs="Times New Roman"/>
          <w:sz w:val="28"/>
          <w:szCs w:val="28"/>
          <w:lang w:val="ky-KG"/>
        </w:rPr>
        <w:t xml:space="preserve"> анын ичинде анын бузулушуна, токтотулушуна, бузууга же жараксыздыгына тийиштүү талаш-тартыштар Эл аралык Бейтарап соттун Регламентине (Тездетилген регламентине) ылайык</w:t>
      </w:r>
      <w:r w:rsidR="00C15700" w:rsidRPr="00796096">
        <w:rPr>
          <w:rFonts w:ascii="Times New Roman" w:hAnsi="Times New Roman" w:cs="Times New Roman"/>
          <w:sz w:val="28"/>
          <w:szCs w:val="28"/>
          <w:lang w:val="ky-KG"/>
        </w:rPr>
        <w:t xml:space="preserve"> </w:t>
      </w:r>
      <w:r w:rsidR="00650085" w:rsidRPr="00796096">
        <w:rPr>
          <w:rFonts w:ascii="Times New Roman" w:hAnsi="Times New Roman" w:cs="Times New Roman"/>
          <w:sz w:val="28"/>
          <w:szCs w:val="28"/>
          <w:lang w:val="ky-KG"/>
        </w:rPr>
        <w:t>шайланган Эл аралык Бейтарап сот</w:t>
      </w:r>
      <w:r w:rsidR="00C15700" w:rsidRPr="00796096">
        <w:rPr>
          <w:rFonts w:ascii="Times New Roman" w:hAnsi="Times New Roman" w:cs="Times New Roman"/>
          <w:sz w:val="28"/>
          <w:szCs w:val="28"/>
          <w:lang w:val="ky-KG"/>
        </w:rPr>
        <w:t xml:space="preserve"> (бир) арбитр тарабынан чечилүүгө тийиш экени</w:t>
      </w:r>
      <w:r w:rsidR="00650085" w:rsidRPr="00796096">
        <w:rPr>
          <w:rFonts w:ascii="Times New Roman" w:hAnsi="Times New Roman" w:cs="Times New Roman"/>
          <w:sz w:val="28"/>
          <w:szCs w:val="28"/>
          <w:lang w:val="ky-KG"/>
        </w:rPr>
        <w:t xml:space="preserve"> жөнүндө макулдашууга келишти</w:t>
      </w:r>
      <w:r w:rsidR="00C15700" w:rsidRPr="00796096">
        <w:rPr>
          <w:rFonts w:ascii="Times New Roman" w:hAnsi="Times New Roman" w:cs="Times New Roman"/>
          <w:sz w:val="28"/>
          <w:szCs w:val="28"/>
          <w:lang w:val="ky-KG"/>
        </w:rPr>
        <w:t xml:space="preserve">. Ага ылайык талаш-тартыштар каралуучу колдонулуучу материалдык укук Кыргыз Республикасынын мыйзамдары болуп саналат. Бейтарап териштирүү Тараптардын макулдашуулары боюнча орус же кыргыз тилдеринде жүргүзүлүшү керек. Ушул макулдашуунун Тараптары, Эл аралык Бейтарап соттун чечими Тараптар үчүн биротоло акыркы болуп саналары жана </w:t>
      </w:r>
      <w:r w:rsidR="00796096" w:rsidRPr="00796096">
        <w:rPr>
          <w:rFonts w:ascii="Times New Roman" w:hAnsi="Times New Roman" w:cs="Times New Roman"/>
          <w:sz w:val="28"/>
          <w:szCs w:val="28"/>
          <w:lang w:val="ky-KG"/>
        </w:rPr>
        <w:t xml:space="preserve">«Кыргыз Республикасындагы бейтарап соттор жөнүндө» Кыргыз Республикасынын 30.07.2002-ж., №135 Мыйзамынын 38-бер. ылайык талашып-тартылууга жатпай турганы жөнүндө макулдашышты. </w:t>
      </w:r>
    </w:p>
    <w:p w:rsidR="0041076D" w:rsidRPr="008B7717" w:rsidRDefault="00796096" w:rsidP="008432EE">
      <w:pPr>
        <w:pStyle w:val="a3"/>
        <w:numPr>
          <w:ilvl w:val="0"/>
          <w:numId w:val="1"/>
        </w:numPr>
        <w:spacing w:after="3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Тараптарга ЭБС Регламенти (ЭБС Тездетилген регламенти), Эл аралык Бейтарап сот жөнүндө Жобо, каттоо жана арбитраждык жыйымдарды төлөөнүн көлөмдөрү жана шарттары белгилүү, бул ушул макулдашуунун алдына коюлган колтамага менен бышыкталган. </w:t>
      </w:r>
      <w:r w:rsidR="0041076D" w:rsidRPr="008B7717">
        <w:rPr>
          <w:rFonts w:ascii="Times New Roman" w:hAnsi="Times New Roman" w:cs="Times New Roman"/>
          <w:sz w:val="28"/>
          <w:szCs w:val="28"/>
          <w:lang w:val="ky-KG"/>
        </w:rPr>
        <w:t xml:space="preserve"> </w:t>
      </w:r>
    </w:p>
    <w:p w:rsidR="0041076D" w:rsidRPr="003527F3" w:rsidRDefault="008B7717" w:rsidP="00B23DC5">
      <w:pPr>
        <w:pStyle w:val="a3"/>
        <w:numPr>
          <w:ilvl w:val="0"/>
          <w:numId w:val="1"/>
        </w:numPr>
        <w:spacing w:after="3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Тараптарга Эл аралык Бейтарап соттун судьяларынын бекитилген тизмеси белгилүү. </w:t>
      </w:r>
    </w:p>
    <w:p w:rsidR="0041076D" w:rsidRPr="008B7717" w:rsidRDefault="008B7717" w:rsidP="00B47CE1">
      <w:pPr>
        <w:pStyle w:val="a3"/>
        <w:numPr>
          <w:ilvl w:val="0"/>
          <w:numId w:val="1"/>
        </w:numPr>
        <w:spacing w:after="30"/>
        <w:jc w:val="both"/>
        <w:rPr>
          <w:rFonts w:ascii="Times New Roman" w:hAnsi="Times New Roman" w:cs="Times New Roman"/>
          <w:sz w:val="28"/>
          <w:szCs w:val="28"/>
        </w:rPr>
      </w:pPr>
      <w:r w:rsidRPr="008B7717">
        <w:rPr>
          <w:rFonts w:ascii="Times New Roman" w:hAnsi="Times New Roman" w:cs="Times New Roman"/>
          <w:sz w:val="28"/>
          <w:szCs w:val="28"/>
          <w:lang w:val="ky-KG"/>
        </w:rPr>
        <w:lastRenderedPageBreak/>
        <w:t xml:space="preserve"> Ушул макулдашуу </w:t>
      </w:r>
      <w:r w:rsidRPr="008B7717">
        <w:rPr>
          <w:rFonts w:ascii="Times New Roman" w:hAnsi="Times New Roman" w:cs="Times New Roman"/>
          <w:sz w:val="28"/>
          <w:szCs w:val="28"/>
        </w:rPr>
        <w:t>«__» _______________ 20____</w:t>
      </w:r>
      <w:r w:rsidRPr="008B7717">
        <w:rPr>
          <w:rFonts w:ascii="Times New Roman" w:hAnsi="Times New Roman" w:cs="Times New Roman"/>
          <w:sz w:val="28"/>
          <w:szCs w:val="28"/>
          <w:lang w:val="ky-KG"/>
        </w:rPr>
        <w:t>ж</w:t>
      </w:r>
      <w:r w:rsidRPr="008B7717">
        <w:rPr>
          <w:rFonts w:ascii="Times New Roman" w:hAnsi="Times New Roman" w:cs="Times New Roman"/>
          <w:sz w:val="28"/>
          <w:szCs w:val="28"/>
        </w:rPr>
        <w:t xml:space="preserve">. №_________ </w:t>
      </w:r>
      <w:r w:rsidRPr="008B7717">
        <w:rPr>
          <w:rFonts w:ascii="Times New Roman" w:hAnsi="Times New Roman" w:cs="Times New Roman"/>
          <w:sz w:val="28"/>
          <w:szCs w:val="28"/>
          <w:lang w:val="ky-KG"/>
        </w:rPr>
        <w:t xml:space="preserve">келишимдин ажырагыз бөлүгү болуп саналат. </w:t>
      </w:r>
    </w:p>
    <w:p w:rsidR="00B23DC5" w:rsidRPr="00B23DC5" w:rsidRDefault="00B23DC5" w:rsidP="00B23DC5">
      <w:pPr>
        <w:spacing w:after="30"/>
        <w:jc w:val="both"/>
        <w:rPr>
          <w:rFonts w:ascii="Times New Roman" w:hAnsi="Times New Roman" w:cs="Times New Roman"/>
          <w:sz w:val="28"/>
          <w:szCs w:val="28"/>
        </w:rPr>
      </w:pPr>
    </w:p>
    <w:p w:rsidR="00A64F5B" w:rsidRPr="00B23DC5" w:rsidRDefault="00A64F5B" w:rsidP="00B23DC5">
      <w:pPr>
        <w:pStyle w:val="a3"/>
        <w:spacing w:after="30"/>
        <w:jc w:val="both"/>
        <w:rPr>
          <w:rFonts w:ascii="Times New Roman" w:hAnsi="Times New Roman" w:cs="Times New Roman"/>
          <w:sz w:val="28"/>
          <w:szCs w:val="28"/>
        </w:rPr>
      </w:pPr>
    </w:p>
    <w:p w:rsidR="0041076D" w:rsidRPr="00B23DC5" w:rsidRDefault="008B7717" w:rsidP="00B23DC5">
      <w:pPr>
        <w:pStyle w:val="a3"/>
        <w:spacing w:after="30"/>
        <w:jc w:val="center"/>
        <w:rPr>
          <w:rFonts w:ascii="Times New Roman" w:hAnsi="Times New Roman" w:cs="Times New Roman"/>
          <w:sz w:val="28"/>
          <w:szCs w:val="28"/>
        </w:rPr>
      </w:pPr>
      <w:r>
        <w:rPr>
          <w:rFonts w:ascii="Times New Roman" w:hAnsi="Times New Roman" w:cs="Times New Roman"/>
          <w:sz w:val="28"/>
          <w:szCs w:val="28"/>
          <w:lang w:val="ky-KG"/>
        </w:rPr>
        <w:t>Тараптардын колтамгалары</w:t>
      </w:r>
      <w:r w:rsidR="0041076D" w:rsidRPr="00B23DC5">
        <w:rPr>
          <w:rFonts w:ascii="Times New Roman" w:hAnsi="Times New Roman" w:cs="Times New Roman"/>
          <w:sz w:val="28"/>
          <w:szCs w:val="28"/>
        </w:rPr>
        <w:t>:</w:t>
      </w:r>
    </w:p>
    <w:p w:rsidR="00B23DC5" w:rsidRDefault="00B23DC5" w:rsidP="00B23DC5">
      <w:pPr>
        <w:pStyle w:val="a3"/>
        <w:spacing w:after="30"/>
        <w:jc w:val="both"/>
        <w:rPr>
          <w:rFonts w:ascii="Times New Roman" w:hAnsi="Times New Roman" w:cs="Times New Roman"/>
          <w:sz w:val="28"/>
          <w:szCs w:val="28"/>
        </w:rPr>
      </w:pPr>
    </w:p>
    <w:p w:rsidR="00B23DC5" w:rsidRDefault="00B23DC5" w:rsidP="00B23DC5">
      <w:pPr>
        <w:pStyle w:val="a3"/>
        <w:spacing w:after="30"/>
        <w:jc w:val="both"/>
        <w:rPr>
          <w:rFonts w:ascii="Times New Roman" w:hAnsi="Times New Roman" w:cs="Times New Roman"/>
          <w:sz w:val="28"/>
          <w:szCs w:val="28"/>
        </w:rPr>
      </w:pPr>
    </w:p>
    <w:p w:rsidR="0041076D" w:rsidRPr="00B23DC5" w:rsidRDefault="0041076D" w:rsidP="00B23DC5">
      <w:pPr>
        <w:pStyle w:val="a3"/>
        <w:spacing w:after="30"/>
        <w:jc w:val="both"/>
        <w:rPr>
          <w:rFonts w:ascii="Times New Roman" w:hAnsi="Times New Roman" w:cs="Times New Roman"/>
          <w:sz w:val="28"/>
          <w:szCs w:val="28"/>
        </w:rPr>
      </w:pPr>
      <w:r w:rsidRPr="00B23DC5">
        <w:rPr>
          <w:rFonts w:ascii="Times New Roman" w:hAnsi="Times New Roman" w:cs="Times New Roman"/>
          <w:sz w:val="28"/>
          <w:szCs w:val="28"/>
        </w:rPr>
        <w:t>1</w:t>
      </w:r>
      <w:r w:rsidR="008B7717">
        <w:rPr>
          <w:rFonts w:ascii="Times New Roman" w:hAnsi="Times New Roman" w:cs="Times New Roman"/>
          <w:sz w:val="28"/>
          <w:szCs w:val="28"/>
          <w:lang w:val="ky-KG"/>
        </w:rPr>
        <w:t xml:space="preserve">-Тарап </w:t>
      </w:r>
      <w:r w:rsidRPr="00B23DC5">
        <w:rPr>
          <w:rFonts w:ascii="Times New Roman" w:hAnsi="Times New Roman" w:cs="Times New Roman"/>
          <w:sz w:val="28"/>
          <w:szCs w:val="28"/>
        </w:rPr>
        <w:t>___________________/_________________________</w:t>
      </w:r>
    </w:p>
    <w:p w:rsidR="00B23DC5" w:rsidRDefault="00B23DC5" w:rsidP="00B23DC5">
      <w:pPr>
        <w:pStyle w:val="a3"/>
        <w:spacing w:after="30"/>
        <w:jc w:val="both"/>
        <w:rPr>
          <w:rFonts w:ascii="Times New Roman" w:hAnsi="Times New Roman" w:cs="Times New Roman"/>
          <w:sz w:val="28"/>
          <w:szCs w:val="28"/>
        </w:rPr>
      </w:pPr>
    </w:p>
    <w:p w:rsidR="00B23DC5" w:rsidRDefault="00B23DC5" w:rsidP="00B23DC5">
      <w:pPr>
        <w:pStyle w:val="a3"/>
        <w:spacing w:after="30"/>
        <w:jc w:val="both"/>
        <w:rPr>
          <w:rFonts w:ascii="Times New Roman" w:hAnsi="Times New Roman" w:cs="Times New Roman"/>
          <w:sz w:val="28"/>
          <w:szCs w:val="28"/>
        </w:rPr>
      </w:pPr>
    </w:p>
    <w:p w:rsidR="00B23DC5" w:rsidRDefault="00B23DC5" w:rsidP="00B23DC5">
      <w:pPr>
        <w:pStyle w:val="a3"/>
        <w:spacing w:after="30"/>
        <w:jc w:val="both"/>
        <w:rPr>
          <w:rFonts w:ascii="Times New Roman" w:hAnsi="Times New Roman" w:cs="Times New Roman"/>
          <w:sz w:val="28"/>
          <w:szCs w:val="28"/>
        </w:rPr>
      </w:pPr>
    </w:p>
    <w:p w:rsidR="0041076D" w:rsidRPr="00B23DC5" w:rsidRDefault="0041076D" w:rsidP="00B23DC5">
      <w:pPr>
        <w:pStyle w:val="a3"/>
        <w:spacing w:after="30"/>
        <w:jc w:val="both"/>
        <w:rPr>
          <w:rFonts w:ascii="Times New Roman" w:hAnsi="Times New Roman" w:cs="Times New Roman"/>
          <w:sz w:val="28"/>
          <w:szCs w:val="28"/>
        </w:rPr>
      </w:pPr>
      <w:r w:rsidRPr="00B23DC5">
        <w:rPr>
          <w:rFonts w:ascii="Times New Roman" w:hAnsi="Times New Roman" w:cs="Times New Roman"/>
          <w:sz w:val="28"/>
          <w:szCs w:val="28"/>
        </w:rPr>
        <w:t>2</w:t>
      </w:r>
      <w:r w:rsidR="008B7717">
        <w:rPr>
          <w:rFonts w:ascii="Times New Roman" w:hAnsi="Times New Roman" w:cs="Times New Roman"/>
          <w:sz w:val="28"/>
          <w:szCs w:val="28"/>
          <w:lang w:val="ky-KG"/>
        </w:rPr>
        <w:t>-Тарап</w:t>
      </w:r>
      <w:r w:rsidRPr="00B23DC5">
        <w:rPr>
          <w:rFonts w:ascii="Times New Roman" w:hAnsi="Times New Roman" w:cs="Times New Roman"/>
          <w:sz w:val="28"/>
          <w:szCs w:val="28"/>
        </w:rPr>
        <w:t xml:space="preserve"> __________________ /__________________________ </w:t>
      </w:r>
    </w:p>
    <w:sectPr w:rsidR="0041076D" w:rsidRPr="00B23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9586D"/>
    <w:multiLevelType w:val="hybridMultilevel"/>
    <w:tmpl w:val="0DAA7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C3"/>
    <w:rsid w:val="000354A3"/>
    <w:rsid w:val="00241C30"/>
    <w:rsid w:val="003527F3"/>
    <w:rsid w:val="00370624"/>
    <w:rsid w:val="0041076D"/>
    <w:rsid w:val="00586D1E"/>
    <w:rsid w:val="00650085"/>
    <w:rsid w:val="00717465"/>
    <w:rsid w:val="00796096"/>
    <w:rsid w:val="008432EE"/>
    <w:rsid w:val="008B7717"/>
    <w:rsid w:val="00A64F5B"/>
    <w:rsid w:val="00B23DC5"/>
    <w:rsid w:val="00B70402"/>
    <w:rsid w:val="00C15700"/>
    <w:rsid w:val="00C363F3"/>
    <w:rsid w:val="00C537E2"/>
    <w:rsid w:val="00DC318E"/>
    <w:rsid w:val="00E13BC3"/>
    <w:rsid w:val="00E819DE"/>
    <w:rsid w:val="00EC041F"/>
    <w:rsid w:val="00F5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43AD0-D78E-4623-805B-2C0B81C0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465"/>
    <w:pPr>
      <w:ind w:left="720"/>
      <w:contextualSpacing/>
    </w:pPr>
  </w:style>
  <w:style w:type="character" w:styleId="a4">
    <w:name w:val="Hyperlink"/>
    <w:basedOn w:val="a0"/>
    <w:uiPriority w:val="99"/>
    <w:unhideWhenUsed/>
    <w:rsid w:val="00DC3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AIBAR</cp:lastModifiedBy>
  <cp:revision>7</cp:revision>
  <dcterms:created xsi:type="dcterms:W3CDTF">2017-10-03T16:28:00Z</dcterms:created>
  <dcterms:modified xsi:type="dcterms:W3CDTF">2017-10-04T08:23:00Z</dcterms:modified>
</cp:coreProperties>
</file>