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93" w:rsidRPr="004E0CCD" w:rsidRDefault="00E31D93">
      <w:pPr>
        <w:rPr>
          <w:rFonts w:ascii="Book Antiqua" w:hAnsi="Book Antiqua" w:cs="Mongolian Baiti"/>
        </w:rPr>
      </w:pPr>
    </w:p>
    <w:p w:rsidR="00E31D93" w:rsidRPr="004E0CCD" w:rsidRDefault="00E31D93" w:rsidP="00E31D93">
      <w:pPr>
        <w:rPr>
          <w:rFonts w:ascii="Book Antiqua" w:hAnsi="Book Antiqua" w:cs="Mongolian Baiti"/>
        </w:rPr>
      </w:pPr>
    </w:p>
    <w:p w:rsidR="00E31D93" w:rsidRPr="004E0CCD" w:rsidRDefault="009E0C6C" w:rsidP="009E0C6C">
      <w:pPr>
        <w:jc w:val="center"/>
        <w:rPr>
          <w:rFonts w:ascii="Book Antiqua" w:hAnsi="Book Antiqua" w:cs="Mongolian Baiti"/>
          <w:b/>
        </w:rPr>
      </w:pPr>
      <w:r w:rsidRPr="004E0CCD">
        <w:rPr>
          <w:rFonts w:ascii="Book Antiqua" w:hAnsi="Book Antiqua" w:cs="Cambria"/>
          <w:b/>
        </w:rPr>
        <w:t>ПРОФИЛЬ</w:t>
      </w:r>
      <w:r w:rsidRPr="004E0CCD">
        <w:rPr>
          <w:rFonts w:ascii="Book Antiqua" w:hAnsi="Book Antiqua" w:cs="Mongolian Baiti"/>
          <w:b/>
        </w:rPr>
        <w:t xml:space="preserve"> </w:t>
      </w:r>
      <w:r w:rsidRPr="004E0CCD">
        <w:rPr>
          <w:rFonts w:ascii="Book Antiqua" w:hAnsi="Book Antiqua" w:cs="Cambria"/>
          <w:b/>
        </w:rPr>
        <w:t>АРБИТРА</w:t>
      </w:r>
    </w:p>
    <w:tbl>
      <w:tblPr>
        <w:tblStyle w:val="a3"/>
        <w:tblpPr w:leftFromText="180" w:rightFromText="180" w:vertAnchor="text" w:horzAnchor="margin" w:tblpX="-714" w:tblpY="88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705"/>
        <w:gridCol w:w="2816"/>
      </w:tblGrid>
      <w:tr w:rsidR="00B00FC2" w:rsidRPr="004E0CCD" w:rsidTr="00C14C74">
        <w:trPr>
          <w:trHeight w:val="4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00FC2" w:rsidRPr="004E0CCD" w:rsidRDefault="00B00FC2" w:rsidP="00C14C74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Ф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>.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И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>.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О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2" w:rsidRPr="004E0CCD" w:rsidRDefault="00B00FC2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CCD" w:rsidRDefault="00B00FC2" w:rsidP="00B00FC2">
            <w:pPr>
              <w:spacing w:line="360" w:lineRule="auto"/>
              <w:jc w:val="center"/>
              <w:rPr>
                <w:rFonts w:ascii="Book Antiqua" w:hAnsi="Book Antiqua" w:cs="Cambria"/>
              </w:rPr>
            </w:pPr>
            <w:r w:rsidRPr="004E0CCD">
              <w:rPr>
                <w:rFonts w:ascii="Book Antiqua" w:hAnsi="Book Antiqua" w:cs="Cambria"/>
              </w:rPr>
              <w:t>Место</w:t>
            </w:r>
          </w:p>
          <w:p w:rsidR="00B00FC2" w:rsidRPr="004E0CCD" w:rsidRDefault="00B00FC2" w:rsidP="00B00FC2">
            <w:pPr>
              <w:spacing w:line="360" w:lineRule="auto"/>
              <w:jc w:val="center"/>
              <w:rPr>
                <w:rFonts w:ascii="Book Antiqua" w:hAnsi="Book Antiqua" w:cs="Mongolian Baiti"/>
                <w:sz w:val="24"/>
                <w:szCs w:val="24"/>
              </w:rPr>
            </w:pPr>
            <w:r w:rsidRPr="004E0CCD">
              <w:rPr>
                <w:rFonts w:ascii="Book Antiqua" w:hAnsi="Book Antiqua" w:cs="Mongolian Baiti"/>
              </w:rPr>
              <w:t xml:space="preserve"> </w:t>
            </w:r>
            <w:r w:rsidRPr="004E0CCD">
              <w:rPr>
                <w:rFonts w:ascii="Book Antiqua" w:hAnsi="Book Antiqua" w:cs="Cambria"/>
              </w:rPr>
              <w:t>для</w:t>
            </w:r>
            <w:r w:rsidRPr="004E0CCD">
              <w:rPr>
                <w:rFonts w:ascii="Book Antiqua" w:hAnsi="Book Antiqua" w:cs="Mongolian Baiti"/>
              </w:rPr>
              <w:t xml:space="preserve"> </w:t>
            </w:r>
            <w:r w:rsidRPr="004E0CCD">
              <w:rPr>
                <w:rFonts w:ascii="Book Antiqua" w:hAnsi="Book Antiqua" w:cs="Cambria"/>
              </w:rPr>
              <w:t>фото</w:t>
            </w:r>
          </w:p>
        </w:tc>
      </w:tr>
      <w:tr w:rsidR="00B00FC2" w:rsidRPr="004E0CCD" w:rsidTr="00C14C74">
        <w:trPr>
          <w:trHeight w:val="4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00FC2" w:rsidRPr="004E0CCD" w:rsidRDefault="00C14C74" w:rsidP="00C14C74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C14C74">
              <w:rPr>
                <w:rFonts w:ascii="Book Antiqua" w:hAnsi="Book Antiqua" w:cs="Cambria"/>
                <w:b/>
                <w:color w:val="FF0000"/>
                <w:sz w:val="24"/>
                <w:szCs w:val="24"/>
              </w:rPr>
              <w:t>*</w:t>
            </w:r>
            <w:r w:rsidR="00B00FC2" w:rsidRPr="004E0CCD">
              <w:rPr>
                <w:rFonts w:ascii="Book Antiqua" w:hAnsi="Book Antiqua" w:cs="Cambria"/>
                <w:b/>
                <w:sz w:val="24"/>
                <w:szCs w:val="24"/>
              </w:rPr>
              <w:t>Адрес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2" w:rsidRPr="004E0CCD" w:rsidRDefault="00B00FC2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FC2" w:rsidRPr="004E0CCD" w:rsidRDefault="00B00FC2" w:rsidP="00E31D93">
            <w:pPr>
              <w:spacing w:line="360" w:lineRule="auto"/>
              <w:rPr>
                <w:rFonts w:ascii="Book Antiqua" w:hAnsi="Book Antiqua" w:cs="Mongolian Baiti"/>
                <w:sz w:val="24"/>
                <w:szCs w:val="24"/>
              </w:rPr>
            </w:pPr>
          </w:p>
        </w:tc>
      </w:tr>
      <w:tr w:rsidR="00B00FC2" w:rsidRPr="004E0CCD" w:rsidTr="00C14C74">
        <w:trPr>
          <w:trHeight w:val="4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00FC2" w:rsidRPr="004E0CCD" w:rsidRDefault="00C14C74" w:rsidP="00C14C74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C14C74">
              <w:rPr>
                <w:rFonts w:ascii="Book Antiqua" w:hAnsi="Book Antiqua" w:cs="Cambria"/>
                <w:b/>
                <w:color w:val="FF0000"/>
                <w:sz w:val="24"/>
                <w:szCs w:val="24"/>
              </w:rPr>
              <w:t>*</w:t>
            </w:r>
            <w:r w:rsidR="00B00FC2" w:rsidRPr="004E0CCD">
              <w:rPr>
                <w:rFonts w:ascii="Book Antiqua" w:hAnsi="Book Antiqua" w:cs="Cambria"/>
                <w:b/>
                <w:sz w:val="24"/>
                <w:szCs w:val="24"/>
              </w:rPr>
              <w:t>Телефон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2" w:rsidRPr="004E0CCD" w:rsidRDefault="00B00FC2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FC2" w:rsidRPr="004E0CCD" w:rsidRDefault="00B00FC2" w:rsidP="00E31D93">
            <w:pPr>
              <w:spacing w:line="360" w:lineRule="auto"/>
              <w:rPr>
                <w:rFonts w:ascii="Book Antiqua" w:hAnsi="Book Antiqua" w:cs="Mongolian Baiti"/>
                <w:sz w:val="24"/>
                <w:szCs w:val="24"/>
              </w:rPr>
            </w:pPr>
          </w:p>
        </w:tc>
      </w:tr>
      <w:tr w:rsidR="00B00FC2" w:rsidRPr="004E0CCD" w:rsidTr="00C14C74">
        <w:trPr>
          <w:trHeight w:val="4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00FC2" w:rsidRPr="004E0CCD" w:rsidRDefault="00C14C74" w:rsidP="00C14C74">
            <w:pPr>
              <w:rPr>
                <w:rFonts w:ascii="Book Antiqua" w:hAnsi="Book Antiqua" w:cs="Mongolian Baiti"/>
                <w:b/>
                <w:sz w:val="24"/>
                <w:szCs w:val="24"/>
                <w:lang w:val="en-US"/>
              </w:rPr>
            </w:pPr>
            <w:r w:rsidRPr="00C14C74">
              <w:rPr>
                <w:rFonts w:ascii="Book Antiqua" w:hAnsi="Book Antiqua" w:cs="Mongolian Baiti"/>
                <w:b/>
                <w:color w:val="FF0000"/>
                <w:sz w:val="24"/>
                <w:szCs w:val="24"/>
              </w:rPr>
              <w:t>*</w:t>
            </w:r>
            <w:r w:rsidR="00B00FC2" w:rsidRPr="004E0CCD">
              <w:rPr>
                <w:rFonts w:ascii="Book Antiqua" w:hAnsi="Book Antiqua" w:cs="Mongolian Bait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2" w:rsidRPr="004E0CCD" w:rsidRDefault="00B00FC2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FC2" w:rsidRPr="004E0CCD" w:rsidRDefault="00B00FC2" w:rsidP="00E31D93">
            <w:pPr>
              <w:spacing w:line="360" w:lineRule="auto"/>
              <w:rPr>
                <w:rFonts w:ascii="Book Antiqua" w:hAnsi="Book Antiqua" w:cs="Mongolian Baiti"/>
                <w:sz w:val="24"/>
                <w:szCs w:val="24"/>
              </w:rPr>
            </w:pPr>
          </w:p>
        </w:tc>
      </w:tr>
      <w:tr w:rsidR="00B00FC2" w:rsidRPr="004E0CCD" w:rsidTr="00C14C74">
        <w:trPr>
          <w:trHeight w:val="41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00FC2" w:rsidRPr="004E0CCD" w:rsidRDefault="005D4432" w:rsidP="005D4432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Дата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 xml:space="preserve">рождения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2" w:rsidRPr="004E0CCD" w:rsidRDefault="00B00FC2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FC2" w:rsidRPr="004E0CCD" w:rsidRDefault="00B00FC2" w:rsidP="00E31D93">
            <w:pPr>
              <w:spacing w:line="360" w:lineRule="auto"/>
              <w:rPr>
                <w:rFonts w:ascii="Book Antiqua" w:hAnsi="Book Antiqua" w:cs="Mongolian Baiti"/>
                <w:sz w:val="24"/>
                <w:szCs w:val="24"/>
              </w:rPr>
            </w:pPr>
          </w:p>
        </w:tc>
      </w:tr>
      <w:tr w:rsidR="00B00FC2" w:rsidRPr="004E0CCD" w:rsidTr="00303574">
        <w:trPr>
          <w:trHeight w:val="4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00FC2" w:rsidRPr="004E0CCD" w:rsidRDefault="005D4432" w:rsidP="00303574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2" w:rsidRPr="004E0CCD" w:rsidRDefault="00B00FC2" w:rsidP="003035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FC2" w:rsidRPr="004E0CCD" w:rsidRDefault="00B00FC2" w:rsidP="00E31D93">
            <w:pPr>
              <w:spacing w:line="360" w:lineRule="auto"/>
              <w:rPr>
                <w:rFonts w:ascii="Book Antiqua" w:hAnsi="Book Antiqua" w:cs="Mongolian Baiti"/>
                <w:sz w:val="24"/>
                <w:szCs w:val="24"/>
              </w:rPr>
            </w:pPr>
          </w:p>
        </w:tc>
      </w:tr>
      <w:tr w:rsidR="00B00FC2" w:rsidRPr="004E0CCD" w:rsidTr="00C14C74">
        <w:trPr>
          <w:trHeight w:val="55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00FC2" w:rsidRPr="004E0CCD" w:rsidRDefault="00B00FC2" w:rsidP="00C14C74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Ссылка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(-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и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)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на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общедоступный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профиль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в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социальных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сетях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>: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FC2" w:rsidRDefault="00B00FC2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  <w:p w:rsidR="00C14C74" w:rsidRPr="004E0CCD" w:rsidRDefault="00C14C74" w:rsidP="00C14C74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FC2" w:rsidRPr="004E0CCD" w:rsidRDefault="00B00FC2" w:rsidP="00E31D93">
            <w:pPr>
              <w:spacing w:line="360" w:lineRule="auto"/>
              <w:rPr>
                <w:rFonts w:ascii="Book Antiqua" w:hAnsi="Book Antiqua" w:cs="Mongolian Baiti"/>
                <w:sz w:val="24"/>
                <w:szCs w:val="24"/>
              </w:rPr>
            </w:pPr>
          </w:p>
        </w:tc>
      </w:tr>
    </w:tbl>
    <w:p w:rsidR="0022789E" w:rsidRPr="004E0CCD" w:rsidRDefault="0022789E" w:rsidP="00E31D93">
      <w:pPr>
        <w:rPr>
          <w:rFonts w:ascii="Book Antiqua" w:hAnsi="Book Antiqua" w:cs="Mongolian Baiti"/>
        </w:rPr>
      </w:pPr>
    </w:p>
    <w:tbl>
      <w:tblPr>
        <w:tblStyle w:val="a3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261"/>
        <w:gridCol w:w="3882"/>
      </w:tblGrid>
      <w:tr w:rsidR="0022789E" w:rsidRPr="004E0CCD" w:rsidTr="009E0C6C">
        <w:trPr>
          <w:trHeight w:val="295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2789E" w:rsidRPr="004E0CCD" w:rsidRDefault="00D5420C" w:rsidP="0022789E">
            <w:pPr>
              <w:rPr>
                <w:rFonts w:ascii="Book Antiqua" w:hAnsi="Book Antiqua" w:cs="Mongolian Baiti"/>
                <w:b/>
                <w:color w:val="E2EFD9" w:themeColor="accent6" w:themeTint="33"/>
                <w:sz w:val="24"/>
                <w:szCs w:val="24"/>
                <w:lang w:val="en-US"/>
              </w:rPr>
            </w:pPr>
            <w:r w:rsidRPr="004E0CCD">
              <w:rPr>
                <w:rFonts w:ascii="Book Antiqua" w:hAnsi="Book Antiqua" w:cs="Cambria"/>
                <w:b/>
                <w:color w:val="000000" w:themeColor="text1"/>
                <w:sz w:val="24"/>
                <w:szCs w:val="24"/>
              </w:rPr>
              <w:t>Текущая</w:t>
            </w:r>
            <w:r w:rsidRPr="004E0CCD">
              <w:rPr>
                <w:rFonts w:ascii="Book Antiqua" w:hAnsi="Book Antiqua" w:cs="Mongolian Bait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D5420C" w:rsidRPr="004E0CCD" w:rsidTr="005A76A7">
        <w:trPr>
          <w:trHeight w:val="547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420C" w:rsidRPr="004E0CCD" w:rsidRDefault="00D5420C" w:rsidP="00D5420C">
            <w:pPr>
              <w:pStyle w:val="a4"/>
              <w:numPr>
                <w:ilvl w:val="0"/>
                <w:numId w:val="5"/>
              </w:numPr>
              <w:rPr>
                <w:rFonts w:ascii="Book Antiqua" w:hAnsi="Book Antiqua" w:cs="Mongolian Baiti"/>
                <w:b/>
                <w:color w:val="000000" w:themeColor="text1"/>
                <w:sz w:val="24"/>
                <w:szCs w:val="24"/>
              </w:rPr>
            </w:pPr>
          </w:p>
        </w:tc>
      </w:tr>
      <w:tr w:rsidR="00B00FC2" w:rsidRPr="004E0CCD" w:rsidTr="009E0C6C">
        <w:trPr>
          <w:trHeight w:val="311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00FC2" w:rsidRPr="004E0CCD" w:rsidRDefault="00303574" w:rsidP="005D4432">
            <w:pPr>
              <w:rPr>
                <w:rFonts w:ascii="Book Antiqua" w:hAnsi="Book Antiqua" w:cs="Mongolian Baiti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Book Antiqua" w:hAnsi="Book Antiqua" w:cs="Cambria"/>
                <w:b/>
                <w:color w:val="000000" w:themeColor="text1"/>
                <w:sz w:val="24"/>
                <w:szCs w:val="24"/>
              </w:rPr>
              <w:t>Территория</w:t>
            </w:r>
            <w:r w:rsidR="00B00FC2" w:rsidRPr="004E0CCD">
              <w:rPr>
                <w:rFonts w:ascii="Book Antiqua" w:hAnsi="Book Antiqua" w:cs="Mongolian Bait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Cambria"/>
                <w:b/>
                <w:color w:val="000000" w:themeColor="text1"/>
                <w:sz w:val="24"/>
                <w:szCs w:val="24"/>
              </w:rPr>
              <w:t xml:space="preserve">осуществления практики </w:t>
            </w:r>
            <w:r w:rsidR="00B00FC2" w:rsidRPr="004E0CCD">
              <w:rPr>
                <w:rFonts w:ascii="Book Antiqua" w:hAnsi="Book Antiqua" w:cs="Mongolian Bait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00FC2" w:rsidRPr="004E0CCD" w:rsidTr="005A76A7">
        <w:trPr>
          <w:trHeight w:val="547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0FC2" w:rsidRPr="004E0CCD" w:rsidRDefault="00B00FC2" w:rsidP="00B00FC2">
            <w:pPr>
              <w:pStyle w:val="a4"/>
              <w:numPr>
                <w:ilvl w:val="0"/>
                <w:numId w:val="5"/>
              </w:numPr>
              <w:rPr>
                <w:rFonts w:ascii="Book Antiqua" w:hAnsi="Book Antiqua" w:cs="Mongolian Baiti"/>
                <w:color w:val="0D0D0D"/>
                <w:shd w:val="clear" w:color="auto" w:fill="FFFFFF"/>
                <w:lang w:val="en-US"/>
              </w:rPr>
            </w:pPr>
          </w:p>
        </w:tc>
      </w:tr>
      <w:tr w:rsidR="0022789E" w:rsidRPr="004E0CCD" w:rsidTr="009E0C6C">
        <w:trPr>
          <w:trHeight w:val="250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2789E" w:rsidRPr="004E0CCD" w:rsidRDefault="00D5420C" w:rsidP="000F7FD4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Образование</w:t>
            </w:r>
            <w:r w:rsidR="00A743E9"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</w:p>
        </w:tc>
      </w:tr>
      <w:tr w:rsidR="00D5420C" w:rsidRPr="004E0CCD" w:rsidTr="005A76A7">
        <w:trPr>
          <w:trHeight w:val="735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C" w:rsidRPr="004E0CCD" w:rsidRDefault="00D5420C" w:rsidP="000F7FD4">
            <w:pPr>
              <w:pStyle w:val="a4"/>
              <w:numPr>
                <w:ilvl w:val="0"/>
                <w:numId w:val="6"/>
              </w:numPr>
              <w:rPr>
                <w:rFonts w:ascii="Book Antiqua" w:hAnsi="Book Antiqua" w:cs="Mongolian Baiti"/>
                <w:sz w:val="24"/>
                <w:szCs w:val="24"/>
                <w:lang w:val="en-US"/>
              </w:rPr>
            </w:pPr>
          </w:p>
          <w:p w:rsidR="00D5420C" w:rsidRPr="004E0CCD" w:rsidRDefault="00D5420C" w:rsidP="00D5420C">
            <w:pPr>
              <w:rPr>
                <w:rFonts w:ascii="Book Antiqua" w:hAnsi="Book Antiqua" w:cs="Mongolian Baiti"/>
                <w:sz w:val="24"/>
                <w:szCs w:val="24"/>
              </w:rPr>
            </w:pPr>
          </w:p>
          <w:p w:rsidR="00D5420C" w:rsidRPr="004E0CCD" w:rsidRDefault="00D5420C" w:rsidP="00D5420C">
            <w:pPr>
              <w:pStyle w:val="a4"/>
              <w:rPr>
                <w:rFonts w:ascii="Book Antiqua" w:hAnsi="Book Antiqua" w:cs="Mongolian Baiti"/>
                <w:sz w:val="24"/>
                <w:szCs w:val="24"/>
              </w:rPr>
            </w:pPr>
          </w:p>
          <w:p w:rsidR="00D5420C" w:rsidRPr="004E0CCD" w:rsidRDefault="00D5420C" w:rsidP="0022789E">
            <w:pPr>
              <w:rPr>
                <w:rFonts w:ascii="Book Antiqua" w:hAnsi="Book Antiqua" w:cs="Mongolian Baiti"/>
                <w:b/>
                <w:sz w:val="24"/>
                <w:szCs w:val="24"/>
              </w:rPr>
            </w:pPr>
          </w:p>
        </w:tc>
      </w:tr>
      <w:tr w:rsidR="0022789E" w:rsidRPr="004E0CCD" w:rsidTr="005A76A7">
        <w:trPr>
          <w:trHeight w:val="276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2789E" w:rsidRPr="004E0CCD" w:rsidRDefault="00303574" w:rsidP="0022789E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 w:rsidRPr="00303574">
              <w:rPr>
                <w:rFonts w:ascii="Book Antiqua" w:hAnsi="Book Antiqua" w:cs="Cambria"/>
                <w:b/>
                <w:sz w:val="24"/>
                <w:szCs w:val="24"/>
              </w:rPr>
              <w:t>Участие в профессиональных ассоциациях</w:t>
            </w:r>
          </w:p>
        </w:tc>
      </w:tr>
      <w:tr w:rsidR="00D5420C" w:rsidRPr="004E0CCD" w:rsidTr="005A76A7">
        <w:trPr>
          <w:trHeight w:val="331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C" w:rsidRPr="004E0CCD" w:rsidRDefault="00D5420C" w:rsidP="00D5420C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</w:p>
          <w:p w:rsidR="00D5420C" w:rsidRPr="004E0CCD" w:rsidRDefault="00D5420C" w:rsidP="00D5420C">
            <w:p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</w:p>
          <w:p w:rsidR="00D5420C" w:rsidRPr="004E0CCD" w:rsidRDefault="00D5420C" w:rsidP="000F7FD4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22789E" w:rsidRPr="004E0CCD" w:rsidTr="009E0C6C">
        <w:trPr>
          <w:trHeight w:val="298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B419E" w:rsidRPr="004E0CCD" w:rsidRDefault="00D5420C" w:rsidP="009E0C6C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Профессиональный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опыт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  <w:lang w:val="en-US"/>
              </w:rPr>
              <w:t>: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</w:p>
        </w:tc>
      </w:tr>
      <w:tr w:rsidR="00D5420C" w:rsidRPr="004E0CCD" w:rsidTr="005A76A7">
        <w:trPr>
          <w:trHeight w:val="1430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0C" w:rsidRPr="004E0CCD" w:rsidRDefault="00D5420C" w:rsidP="00D5420C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</w:p>
          <w:p w:rsidR="00D5420C" w:rsidRPr="004E0CCD" w:rsidRDefault="00D5420C" w:rsidP="00D5420C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</w:p>
          <w:p w:rsidR="00D5420C" w:rsidRPr="004E0CCD" w:rsidRDefault="00D5420C" w:rsidP="00D5420C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</w:p>
          <w:p w:rsidR="00D5420C" w:rsidRPr="004E0CCD" w:rsidRDefault="00D5420C" w:rsidP="00D5420C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</w:p>
          <w:p w:rsidR="00D5420C" w:rsidRPr="004E0CCD" w:rsidRDefault="00D5420C" w:rsidP="002B419E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0108AF" w:rsidRPr="004E0CCD" w:rsidTr="000108AF">
        <w:trPr>
          <w:trHeight w:val="384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108AF" w:rsidRPr="000108AF" w:rsidRDefault="000108AF" w:rsidP="000108AF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0108AF">
              <w:rPr>
                <w:rFonts w:ascii="Book Antiqua" w:hAnsi="Book Antiqua" w:cs="Cambria"/>
                <w:b/>
                <w:sz w:val="24"/>
                <w:szCs w:val="24"/>
              </w:rPr>
              <w:t>Специализация</w:t>
            </w:r>
          </w:p>
        </w:tc>
      </w:tr>
      <w:tr w:rsidR="000108AF" w:rsidRPr="004E0CCD" w:rsidTr="000E10D4">
        <w:trPr>
          <w:trHeight w:val="258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D4" w:rsidRPr="00B1165B" w:rsidRDefault="000E10D4" w:rsidP="00B1165B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</w:p>
          <w:p w:rsidR="00B1165B" w:rsidRPr="00B1165B" w:rsidRDefault="00B1165B" w:rsidP="00B1165B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22789E" w:rsidRPr="004E0CCD" w:rsidTr="009E0C6C">
        <w:trPr>
          <w:trHeight w:val="110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B419E" w:rsidRPr="00303574" w:rsidRDefault="00D5420C" w:rsidP="005D4432">
            <w:pPr>
              <w:rPr>
                <w:rFonts w:ascii="Book Antiqua" w:hAnsi="Book Antiqua" w:cs="Mongolian Baiti"/>
                <w:b/>
                <w:color w:val="0D0D0D"/>
                <w:sz w:val="24"/>
                <w:szCs w:val="24"/>
                <w:shd w:val="clear" w:color="auto" w:fill="FFFFFF"/>
              </w:rPr>
            </w:pP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Опыт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в</w:t>
            </w:r>
            <w:r w:rsidRPr="004E0CCD">
              <w:rPr>
                <w:rFonts w:ascii="Book Antiqua" w:hAnsi="Book Antiqua" w:cs="Mongolian Baiti"/>
                <w:b/>
                <w:sz w:val="24"/>
                <w:szCs w:val="24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z w:val="24"/>
                <w:szCs w:val="24"/>
              </w:rPr>
              <w:t>арбитраже</w:t>
            </w:r>
            <w:r w:rsidR="00303574">
              <w:rPr>
                <w:rFonts w:ascii="Book Antiqua" w:hAnsi="Book Antiqua" w:cs="Cambria"/>
                <w:b/>
                <w:sz w:val="24"/>
                <w:szCs w:val="24"/>
              </w:rPr>
              <w:t xml:space="preserve"> в качестве</w:t>
            </w:r>
            <w:r w:rsidR="005D4432" w:rsidRPr="005D4432">
              <w:rPr>
                <w:rFonts w:ascii="Book Antiqua" w:hAnsi="Book Antiqua" w:cs="Cambria"/>
                <w:b/>
                <w:sz w:val="24"/>
                <w:szCs w:val="24"/>
              </w:rPr>
              <w:t>:</w:t>
            </w:r>
            <w:r w:rsidR="005D4432">
              <w:rPr>
                <w:rFonts w:ascii="Book Antiqua" w:hAnsi="Book Antiqua" w:cs="Cambria"/>
                <w:b/>
                <w:sz w:val="24"/>
                <w:szCs w:val="24"/>
              </w:rPr>
              <w:t xml:space="preserve"> арбитра, секретаря, представителя</w:t>
            </w:r>
            <w:r w:rsidR="005D4432" w:rsidRPr="005D4432">
              <w:rPr>
                <w:rFonts w:ascii="Book Antiqua" w:hAnsi="Book Antiqua" w:cs="Cambria"/>
                <w:b/>
                <w:sz w:val="24"/>
                <w:szCs w:val="24"/>
              </w:rPr>
              <w:t xml:space="preserve"> </w:t>
            </w:r>
            <w:r w:rsidR="005D4432">
              <w:rPr>
                <w:rFonts w:ascii="Book Antiqua" w:hAnsi="Book Antiqua" w:cs="Cambria"/>
                <w:b/>
                <w:sz w:val="24"/>
                <w:szCs w:val="24"/>
              </w:rPr>
              <w:t>стороны, эксперта, специалиста</w:t>
            </w:r>
            <w:r w:rsidRPr="00303574">
              <w:rPr>
                <w:rFonts w:ascii="Book Antiqua" w:hAnsi="Book Antiqua" w:cs="Mongolian Baiti"/>
                <w:b/>
                <w:sz w:val="24"/>
                <w:szCs w:val="24"/>
              </w:rPr>
              <w:t>:</w:t>
            </w:r>
          </w:p>
        </w:tc>
      </w:tr>
      <w:tr w:rsidR="00D5420C" w:rsidRPr="004E0CCD" w:rsidTr="005A76A7">
        <w:trPr>
          <w:trHeight w:val="440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0A" w:rsidRPr="004E0CCD" w:rsidRDefault="00467D0A" w:rsidP="009E0C6C">
            <w:pPr>
              <w:pStyle w:val="a5"/>
              <w:numPr>
                <w:ilvl w:val="0"/>
                <w:numId w:val="3"/>
              </w:numPr>
              <w:spacing w:after="0"/>
              <w:rPr>
                <w:rFonts w:ascii="Book Antiqua" w:hAnsi="Book Antiqua" w:cs="Mongolian Baiti"/>
                <w:b/>
              </w:rPr>
            </w:pPr>
          </w:p>
          <w:p w:rsidR="009E0C6C" w:rsidRPr="004E0CCD" w:rsidRDefault="009E0C6C" w:rsidP="009E0C6C">
            <w:pPr>
              <w:pStyle w:val="a5"/>
              <w:spacing w:after="0"/>
              <w:rPr>
                <w:rFonts w:ascii="Book Antiqua" w:hAnsi="Book Antiqua" w:cs="Mongolian Baiti"/>
                <w:b/>
              </w:rPr>
            </w:pPr>
          </w:p>
          <w:p w:rsidR="009E0C6C" w:rsidRDefault="009E0C6C" w:rsidP="009E0C6C">
            <w:pPr>
              <w:pStyle w:val="a5"/>
              <w:spacing w:after="0"/>
              <w:rPr>
                <w:rFonts w:ascii="Book Antiqua" w:hAnsi="Book Antiqua" w:cs="Mongolian Baiti"/>
                <w:b/>
              </w:rPr>
            </w:pPr>
          </w:p>
          <w:p w:rsidR="00C14C74" w:rsidRDefault="00C14C74" w:rsidP="009E0C6C">
            <w:pPr>
              <w:pStyle w:val="a5"/>
              <w:spacing w:after="0"/>
              <w:rPr>
                <w:rFonts w:ascii="Book Antiqua" w:hAnsi="Book Antiqua" w:cs="Mongolian Baiti"/>
                <w:b/>
              </w:rPr>
            </w:pPr>
          </w:p>
          <w:p w:rsidR="00C14C74" w:rsidRDefault="00C14C74" w:rsidP="009E0C6C">
            <w:pPr>
              <w:pStyle w:val="a5"/>
              <w:spacing w:after="0"/>
              <w:rPr>
                <w:rFonts w:ascii="Book Antiqua" w:hAnsi="Book Antiqua" w:cs="Mongolian Baiti"/>
                <w:b/>
              </w:rPr>
            </w:pPr>
          </w:p>
          <w:p w:rsidR="00C14C74" w:rsidRPr="004E0CCD" w:rsidRDefault="00C14C74" w:rsidP="009E0C6C">
            <w:pPr>
              <w:pStyle w:val="a5"/>
              <w:spacing w:after="0"/>
              <w:rPr>
                <w:rFonts w:ascii="Book Antiqua" w:hAnsi="Book Antiqua" w:cs="Mongolian Baiti"/>
                <w:b/>
              </w:rPr>
            </w:pPr>
          </w:p>
          <w:p w:rsidR="009E0C6C" w:rsidRDefault="009E0C6C" w:rsidP="009E0C6C">
            <w:pPr>
              <w:pStyle w:val="a5"/>
              <w:spacing w:after="0"/>
              <w:rPr>
                <w:rFonts w:ascii="Book Antiqua" w:hAnsi="Book Antiqua" w:cs="Mongolian Baiti"/>
                <w:b/>
              </w:rPr>
            </w:pPr>
          </w:p>
          <w:p w:rsidR="005D4432" w:rsidRPr="004E0CCD" w:rsidRDefault="005D4432" w:rsidP="009E0C6C">
            <w:pPr>
              <w:pStyle w:val="a5"/>
              <w:spacing w:after="0"/>
              <w:rPr>
                <w:rFonts w:ascii="Book Antiqua" w:hAnsi="Book Antiqua" w:cs="Mongolian Baiti"/>
                <w:b/>
              </w:rPr>
            </w:pPr>
          </w:p>
        </w:tc>
      </w:tr>
      <w:tr w:rsidR="00F36F70" w:rsidRPr="004E0CCD" w:rsidTr="009E0C6C">
        <w:trPr>
          <w:trHeight w:val="114"/>
        </w:trPr>
        <w:tc>
          <w:tcPr>
            <w:tcW w:w="99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F36F70" w:rsidRPr="004E0CCD" w:rsidRDefault="00F36F70" w:rsidP="009E0C6C">
            <w:pPr>
              <w:rPr>
                <w:rFonts w:ascii="Book Antiqua" w:hAnsi="Book Antiqua" w:cs="Mongolian Baiti"/>
                <w:b/>
                <w:color w:val="000000" w:themeColor="text1"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color w:val="000000" w:themeColor="text1"/>
                <w:sz w:val="24"/>
                <w:szCs w:val="24"/>
              </w:rPr>
              <w:lastRenderedPageBreak/>
              <w:t>Публикации</w:t>
            </w:r>
          </w:p>
        </w:tc>
      </w:tr>
      <w:tr w:rsidR="00A743E9" w:rsidRPr="004E0CCD" w:rsidTr="005A76A7">
        <w:trPr>
          <w:trHeight w:val="40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9" w:rsidRPr="004E0CCD" w:rsidRDefault="009E0C6C" w:rsidP="0035150F">
            <w:pPr>
              <w:jc w:val="center"/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0CCD">
              <w:rPr>
                <w:rFonts w:ascii="Book Antiqua" w:hAnsi="Book Antiqua" w:cs="Cambria"/>
                <w:color w:val="000000" w:themeColor="text1"/>
                <w:sz w:val="24"/>
                <w:szCs w:val="24"/>
                <w:shd w:val="clear" w:color="auto" w:fill="FFFFFF"/>
              </w:rPr>
              <w:t>год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9" w:rsidRPr="004E0CCD" w:rsidRDefault="009E0C6C" w:rsidP="0035150F">
            <w:pPr>
              <w:jc w:val="center"/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0CCD">
              <w:rPr>
                <w:rFonts w:ascii="Book Antiqua" w:hAnsi="Book Antiqua" w:cs="Cambria"/>
                <w:color w:val="000000" w:themeColor="text1"/>
                <w:sz w:val="24"/>
                <w:szCs w:val="24"/>
                <w:shd w:val="clear" w:color="auto" w:fill="FFFFFF"/>
              </w:rPr>
              <w:t>тема</w:t>
            </w:r>
            <w:r w:rsidRPr="004E0CCD"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E0CCD">
              <w:rPr>
                <w:rFonts w:ascii="Book Antiqua" w:hAnsi="Book Antiqua" w:cs="Cambria"/>
                <w:color w:val="000000" w:themeColor="text1"/>
                <w:sz w:val="24"/>
                <w:szCs w:val="24"/>
                <w:shd w:val="clear" w:color="auto" w:fill="FFFFFF"/>
              </w:rPr>
              <w:t>публикация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9" w:rsidRPr="004E0CCD" w:rsidRDefault="009E0C6C" w:rsidP="0035150F">
            <w:pPr>
              <w:jc w:val="center"/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E0CCD">
              <w:rPr>
                <w:rFonts w:ascii="Book Antiqua" w:hAnsi="Book Antiqua" w:cs="Cambria"/>
                <w:color w:val="000000" w:themeColor="text1"/>
                <w:sz w:val="24"/>
                <w:szCs w:val="24"/>
                <w:shd w:val="clear" w:color="auto" w:fill="FFFFFF"/>
              </w:rPr>
              <w:t>место</w:t>
            </w:r>
            <w:r w:rsidRPr="004E0CCD"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E0CCD">
              <w:rPr>
                <w:rFonts w:ascii="Book Antiqua" w:hAnsi="Book Antiqua" w:cs="Cambria"/>
                <w:color w:val="000000" w:themeColor="text1"/>
                <w:sz w:val="24"/>
                <w:szCs w:val="24"/>
                <w:shd w:val="clear" w:color="auto" w:fill="FFFFFF"/>
              </w:rPr>
              <w:t>публикации</w:t>
            </w:r>
          </w:p>
        </w:tc>
      </w:tr>
      <w:tr w:rsidR="00A743E9" w:rsidRPr="004E0CCD" w:rsidTr="00C14C74">
        <w:trPr>
          <w:trHeight w:val="40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9" w:rsidRPr="004E0CCD" w:rsidRDefault="00A743E9" w:rsidP="00C14C74">
            <w:pPr>
              <w:pStyle w:val="a4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9" w:rsidRPr="004E0CCD" w:rsidRDefault="00A743E9" w:rsidP="00C14C74">
            <w:pPr>
              <w:pStyle w:val="a4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9" w:rsidRPr="004E0CCD" w:rsidRDefault="00A743E9" w:rsidP="00C14C74">
            <w:pPr>
              <w:pStyle w:val="a4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A743E9" w:rsidRPr="004E0CCD" w:rsidTr="00C14C74">
        <w:trPr>
          <w:trHeight w:val="40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9" w:rsidRPr="004E0CCD" w:rsidRDefault="00A743E9" w:rsidP="00C14C74">
            <w:pPr>
              <w:pStyle w:val="a4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9" w:rsidRPr="004E0CCD" w:rsidRDefault="00A743E9" w:rsidP="00C14C74">
            <w:pPr>
              <w:pStyle w:val="a4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3E9" w:rsidRPr="004E0CCD" w:rsidRDefault="00A743E9" w:rsidP="00C14C74">
            <w:pPr>
              <w:pStyle w:val="a4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5150F" w:rsidRPr="004E0CCD" w:rsidTr="00A9101B">
        <w:trPr>
          <w:trHeight w:val="407"/>
        </w:trPr>
        <w:tc>
          <w:tcPr>
            <w:tcW w:w="99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5150F" w:rsidRPr="004E0CCD" w:rsidRDefault="0035150F" w:rsidP="0035150F">
            <w:pPr>
              <w:pStyle w:val="a5"/>
              <w:spacing w:before="120" w:after="120"/>
              <w:rPr>
                <w:rFonts w:ascii="Book Antiqua" w:hAnsi="Book Antiqua" w:cs="Mongolian Baiti"/>
                <w:b/>
                <w:lang w:val="ru-RU"/>
              </w:rPr>
            </w:pP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Участие</w:t>
            </w:r>
            <w:r w:rsidRPr="004E0CCD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в</w:t>
            </w:r>
            <w:r w:rsidRPr="004E0CCD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конференциях</w:t>
            </w:r>
            <w:r w:rsidRPr="004E0CCD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 xml:space="preserve">, </w:t>
            </w: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семинарах</w:t>
            </w:r>
            <w:r w:rsidRPr="004E0CCD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 xml:space="preserve">, </w:t>
            </w: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тренингах</w:t>
            </w:r>
            <w:r w:rsidRPr="004E0CCD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 xml:space="preserve"> </w:t>
            </w: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т</w:t>
            </w:r>
            <w:r w:rsidRPr="004E0CCD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>.</w:t>
            </w:r>
            <w:r w:rsidRPr="004E0CCD">
              <w:rPr>
                <w:rFonts w:ascii="Book Antiqua" w:hAnsi="Book Antiqua" w:cs="Cambria"/>
                <w:b/>
                <w:shd w:val="clear" w:color="auto" w:fill="E2EFD9" w:themeFill="accent6" w:themeFillTint="33"/>
                <w:lang w:val="ru-RU"/>
              </w:rPr>
              <w:t>д</w:t>
            </w:r>
            <w:r w:rsidR="005D4432">
              <w:rPr>
                <w:rFonts w:ascii="Book Antiqua" w:hAnsi="Book Antiqua" w:cs="Mongolian Baiti"/>
                <w:b/>
                <w:shd w:val="clear" w:color="auto" w:fill="E2EFD9" w:themeFill="accent6" w:themeFillTint="33"/>
                <w:lang w:val="ru-RU"/>
              </w:rPr>
              <w:t xml:space="preserve">. </w:t>
            </w:r>
          </w:p>
        </w:tc>
      </w:tr>
      <w:tr w:rsidR="0035150F" w:rsidRPr="004E0CCD" w:rsidTr="005A76A7">
        <w:trPr>
          <w:trHeight w:val="34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0F" w:rsidRPr="004E0CCD" w:rsidRDefault="009E0C6C" w:rsidP="0035150F">
            <w:pPr>
              <w:pStyle w:val="a5"/>
              <w:spacing w:after="0"/>
              <w:jc w:val="center"/>
              <w:rPr>
                <w:rFonts w:ascii="Book Antiqua" w:hAnsi="Book Antiqua" w:cs="Mongolian Baiti"/>
                <w:lang w:val="ru-RU"/>
              </w:rPr>
            </w:pPr>
            <w:r w:rsidRPr="004E0CCD">
              <w:rPr>
                <w:rFonts w:ascii="Book Antiqua" w:hAnsi="Book Antiqua" w:cs="Cambria"/>
                <w:lang w:val="ru-RU"/>
              </w:rPr>
              <w:t>год</w:t>
            </w:r>
            <w:r w:rsidRPr="004E0CCD">
              <w:rPr>
                <w:rFonts w:ascii="Book Antiqua" w:hAnsi="Book Antiqua" w:cs="Mongolian Baiti"/>
                <w:lang w:val="ru-RU"/>
              </w:rPr>
              <w:t xml:space="preserve">, </w:t>
            </w:r>
            <w:r w:rsidRPr="004E0CCD">
              <w:rPr>
                <w:rFonts w:ascii="Book Antiqua" w:hAnsi="Book Antiqua" w:cs="Cambria"/>
                <w:lang w:val="ru-RU"/>
              </w:rPr>
              <w:t>в</w:t>
            </w:r>
            <w:r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Pr="004E0CCD">
              <w:rPr>
                <w:rFonts w:ascii="Book Antiqua" w:hAnsi="Book Antiqua" w:cs="Cambria"/>
                <w:lang w:val="ru-RU"/>
              </w:rPr>
              <w:t>качестве</w:t>
            </w:r>
            <w:r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Pr="004E0CCD">
              <w:rPr>
                <w:rFonts w:ascii="Book Antiqua" w:hAnsi="Book Antiqua" w:cs="Cambria"/>
                <w:lang w:val="ru-RU"/>
              </w:rPr>
              <w:t>кого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0F" w:rsidRPr="004E0CCD" w:rsidRDefault="009E0C6C" w:rsidP="0035150F">
            <w:pPr>
              <w:pStyle w:val="a5"/>
              <w:spacing w:after="0"/>
              <w:jc w:val="center"/>
              <w:rPr>
                <w:rFonts w:ascii="Book Antiqua" w:hAnsi="Book Antiqua" w:cs="Mongolian Baiti"/>
                <w:lang w:val="ru-RU"/>
              </w:rPr>
            </w:pPr>
            <w:r w:rsidRPr="004E0CCD">
              <w:rPr>
                <w:rFonts w:ascii="Book Antiqua" w:hAnsi="Book Antiqua" w:cs="Cambria"/>
                <w:lang w:val="ru-RU"/>
              </w:rPr>
              <w:t>тема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0F" w:rsidRPr="004E0CCD" w:rsidRDefault="009E0C6C" w:rsidP="0035150F">
            <w:pPr>
              <w:pStyle w:val="a5"/>
              <w:spacing w:after="0"/>
              <w:jc w:val="center"/>
              <w:rPr>
                <w:rFonts w:ascii="Book Antiqua" w:hAnsi="Book Antiqua" w:cs="Mongolian Baiti"/>
                <w:lang w:val="ru-RU"/>
              </w:rPr>
            </w:pPr>
            <w:r w:rsidRPr="004E0CCD">
              <w:rPr>
                <w:rFonts w:ascii="Book Antiqua" w:hAnsi="Book Antiqua" w:cs="Cambria"/>
                <w:lang w:val="ru-RU"/>
              </w:rPr>
              <w:t>место</w:t>
            </w:r>
          </w:p>
        </w:tc>
      </w:tr>
      <w:tr w:rsidR="0035150F" w:rsidRPr="004E0CCD" w:rsidTr="00C14C74">
        <w:trPr>
          <w:trHeight w:val="40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0F" w:rsidRPr="004E0CCD" w:rsidRDefault="0035150F" w:rsidP="00C14C74">
            <w:pPr>
              <w:pStyle w:val="a4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0F" w:rsidRPr="004E0CCD" w:rsidRDefault="0035150F" w:rsidP="00C14C74">
            <w:pPr>
              <w:pStyle w:val="a4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150F" w:rsidRPr="004E0CCD" w:rsidRDefault="0035150F" w:rsidP="00C14C74">
            <w:pPr>
              <w:pStyle w:val="a4"/>
              <w:numPr>
                <w:ilvl w:val="0"/>
                <w:numId w:val="7"/>
              </w:numPr>
              <w:rPr>
                <w:rFonts w:ascii="Book Antiqua" w:hAnsi="Book Antiqua" w:cs="Mongolian Baiti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36F70" w:rsidRPr="004E0CCD" w:rsidTr="005A76A7">
        <w:trPr>
          <w:trHeight w:val="473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36F70" w:rsidRPr="00C14C74" w:rsidRDefault="00D5420C" w:rsidP="00C14C74">
            <w:pPr>
              <w:jc w:val="center"/>
              <w:rPr>
                <w:rFonts w:ascii="Book Antiqua" w:hAnsi="Book Antiqua" w:cs="Mongolian Baiti"/>
                <w:b/>
                <w:color w:val="000000" w:themeColor="text1"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color w:val="000000" w:themeColor="text1"/>
                <w:sz w:val="24"/>
                <w:szCs w:val="24"/>
              </w:rPr>
              <w:t>Язык</w:t>
            </w:r>
          </w:p>
        </w:tc>
        <w:tc>
          <w:tcPr>
            <w:tcW w:w="71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36F70" w:rsidRPr="004E0CCD" w:rsidRDefault="00D5420C" w:rsidP="00D5420C">
            <w:pPr>
              <w:jc w:val="center"/>
              <w:rPr>
                <w:rFonts w:ascii="Book Antiqua" w:hAnsi="Book Antiqua" w:cs="Mongolian Baiti"/>
                <w:b/>
                <w:color w:val="000000" w:themeColor="text1"/>
                <w:sz w:val="24"/>
                <w:szCs w:val="24"/>
              </w:rPr>
            </w:pPr>
            <w:r w:rsidRPr="004E0CCD">
              <w:rPr>
                <w:rFonts w:ascii="Book Antiqua" w:hAnsi="Book Antiqua" w:cs="Cambria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</w:tr>
      <w:tr w:rsidR="0022789E" w:rsidRPr="004E0CCD" w:rsidTr="00924F75">
        <w:trPr>
          <w:trHeight w:val="60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9E" w:rsidRPr="004E0CCD" w:rsidRDefault="009E0C6C" w:rsidP="00F36F70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 w:rsidRPr="004E0CCD">
              <w:rPr>
                <w:rFonts w:ascii="Book Antiqua" w:hAnsi="Book Antiqua" w:cs="Cambria"/>
                <w:color w:val="0D0D0D"/>
                <w:sz w:val="24"/>
                <w:szCs w:val="24"/>
                <w:shd w:val="clear" w:color="auto" w:fill="FFFFFF"/>
              </w:rPr>
              <w:t>Кыргызский</w:t>
            </w:r>
            <w:proofErr w:type="spellEnd"/>
            <w:r w:rsidRPr="004E0CCD"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9E" w:rsidRPr="004E0CCD" w:rsidRDefault="00230CAE" w:rsidP="0022789E">
            <w:pPr>
              <w:pStyle w:val="a5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177382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70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</w:rPr>
              <w:t>Родной</w:t>
            </w:r>
          </w:p>
          <w:p w:rsidR="0022789E" w:rsidRPr="004E0CCD" w:rsidRDefault="00230CAE" w:rsidP="0022789E">
            <w:pPr>
              <w:pStyle w:val="a5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126765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70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Соответствует</w:t>
            </w:r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для</w:t>
            </w:r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проведения</w:t>
            </w:r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разбирательства</w:t>
            </w:r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и</w:t>
            </w:r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составления</w:t>
            </w:r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арбитражного</w:t>
            </w:r>
            <w:r w:rsidR="0022789E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lang w:val="ru-RU"/>
              </w:rPr>
              <w:t>решения</w:t>
            </w:r>
          </w:p>
          <w:p w:rsidR="0022789E" w:rsidRPr="004E0CCD" w:rsidRDefault="00230CAE" w:rsidP="00F36F70">
            <w:p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Book Antiqua" w:hAnsi="Book Antiqua" w:cs="Mongolian Baiti"/>
                  <w:sz w:val="24"/>
                  <w:szCs w:val="24"/>
                  <w:lang w:val="en-GB"/>
                </w:rPr>
                <w:id w:val="189846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70" w:rsidRPr="004E0CC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22789E" w:rsidRPr="004E0CCD">
              <w:rPr>
                <w:rFonts w:ascii="Book Antiqua" w:hAnsi="Book Antiqua" w:cs="Mongolian Baiti"/>
                <w:sz w:val="24"/>
                <w:szCs w:val="24"/>
                <w:lang w:val="en-GB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sz w:val="24"/>
                <w:szCs w:val="24"/>
              </w:rPr>
              <w:t>Соответствует</w:t>
            </w:r>
            <w:r w:rsidR="0022789E" w:rsidRPr="004E0CCD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 w:rsidR="0022789E" w:rsidRPr="004E0CCD">
              <w:rPr>
                <w:rFonts w:ascii="Book Antiqua" w:hAnsi="Book Antiqua" w:cs="Cambria"/>
                <w:sz w:val="24"/>
                <w:szCs w:val="24"/>
              </w:rPr>
              <w:t>читать</w:t>
            </w:r>
            <w:r w:rsidR="0022789E" w:rsidRPr="004E0CCD">
              <w:rPr>
                <w:rFonts w:ascii="Book Antiqua" w:hAnsi="Book Antiqua" w:cs="Mongolian Baiti"/>
                <w:sz w:val="24"/>
                <w:szCs w:val="24"/>
                <w:lang w:val="en-GB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sz w:val="24"/>
                <w:szCs w:val="24"/>
              </w:rPr>
              <w:t>материалы</w:t>
            </w:r>
            <w:r w:rsidR="00F36F70" w:rsidRPr="004E0CCD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sz w:val="24"/>
                <w:szCs w:val="24"/>
              </w:rPr>
              <w:t>дела</w:t>
            </w:r>
          </w:p>
        </w:tc>
      </w:tr>
      <w:tr w:rsidR="00F36F70" w:rsidRPr="004E0CCD" w:rsidTr="00924F75">
        <w:trPr>
          <w:trHeight w:val="60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70" w:rsidRPr="004E0CCD" w:rsidRDefault="009E0C6C" w:rsidP="00F36F70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r w:rsidRPr="004E0CCD">
              <w:rPr>
                <w:rFonts w:ascii="Book Antiqua" w:hAnsi="Book Antiqua" w:cs="Cambria"/>
                <w:color w:val="0D0D0D"/>
                <w:sz w:val="24"/>
                <w:szCs w:val="24"/>
                <w:shd w:val="clear" w:color="auto" w:fill="FFFFFF"/>
              </w:rPr>
              <w:t>Русский</w:t>
            </w:r>
            <w:r w:rsidRPr="004E0CCD"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70" w:rsidRPr="004E0CCD" w:rsidRDefault="00230CAE" w:rsidP="00F36F70">
            <w:pPr>
              <w:pStyle w:val="a5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-208452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70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F36F70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F36F70" w:rsidRPr="004E0CCD">
              <w:rPr>
                <w:rFonts w:ascii="Book Antiqua" w:hAnsi="Book Antiqua" w:cs="Cambria"/>
              </w:rPr>
              <w:t>Родной</w:t>
            </w:r>
          </w:p>
          <w:p w:rsidR="00F36F70" w:rsidRPr="004E0CCD" w:rsidRDefault="00230CAE" w:rsidP="00F36F70">
            <w:pPr>
              <w:pStyle w:val="a5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112727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70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F36F70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lang w:val="ru-RU"/>
              </w:rPr>
              <w:t>Соответствует</w:t>
            </w:r>
            <w:r w:rsidR="00F36F70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lang w:val="ru-RU"/>
              </w:rPr>
              <w:t>для</w:t>
            </w:r>
            <w:r w:rsidR="00F36F70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lang w:val="ru-RU"/>
              </w:rPr>
              <w:t>проведения</w:t>
            </w:r>
            <w:r w:rsidR="00F36F70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lang w:val="ru-RU"/>
              </w:rPr>
              <w:t>разбирательства</w:t>
            </w:r>
            <w:r w:rsidR="00F36F70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lang w:val="ru-RU"/>
              </w:rPr>
              <w:t>и</w:t>
            </w:r>
            <w:r w:rsidR="00F36F70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lang w:val="ru-RU"/>
              </w:rPr>
              <w:t>составления</w:t>
            </w:r>
            <w:r w:rsidR="00F36F70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lang w:val="ru-RU"/>
              </w:rPr>
              <w:t>арбитражного</w:t>
            </w:r>
            <w:r w:rsidR="00F36F70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lang w:val="ru-RU"/>
              </w:rPr>
              <w:t>решения</w:t>
            </w:r>
          </w:p>
          <w:p w:rsidR="00F36F70" w:rsidRPr="004E0CCD" w:rsidRDefault="00230CAE" w:rsidP="00F36F70">
            <w:p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Book Antiqua" w:hAnsi="Book Antiqua" w:cs="Mongolian Baiti"/>
                  <w:sz w:val="24"/>
                  <w:szCs w:val="24"/>
                  <w:lang w:val="en-GB"/>
                </w:rPr>
                <w:id w:val="-167055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F70" w:rsidRPr="004E0CC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F36F70" w:rsidRPr="004E0CCD">
              <w:rPr>
                <w:rFonts w:ascii="Book Antiqua" w:hAnsi="Book Antiqua" w:cs="Mongolian Baiti"/>
                <w:sz w:val="24"/>
                <w:szCs w:val="24"/>
                <w:lang w:val="en-GB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sz w:val="24"/>
                <w:szCs w:val="24"/>
              </w:rPr>
              <w:t>Соответствует</w:t>
            </w:r>
            <w:r w:rsidR="00F36F70" w:rsidRPr="004E0CCD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sz w:val="24"/>
                <w:szCs w:val="24"/>
              </w:rPr>
              <w:t>читать</w:t>
            </w:r>
            <w:r w:rsidR="00F36F70" w:rsidRPr="004E0CCD">
              <w:rPr>
                <w:rFonts w:ascii="Book Antiqua" w:hAnsi="Book Antiqua" w:cs="Mongolian Baiti"/>
                <w:sz w:val="24"/>
                <w:szCs w:val="24"/>
                <w:lang w:val="en-GB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sz w:val="24"/>
                <w:szCs w:val="24"/>
              </w:rPr>
              <w:t>материалы</w:t>
            </w:r>
            <w:r w:rsidR="00F36F70" w:rsidRPr="004E0CCD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 w:rsidR="00F36F70" w:rsidRPr="004E0CCD">
              <w:rPr>
                <w:rFonts w:ascii="Book Antiqua" w:hAnsi="Book Antiqua" w:cs="Cambria"/>
                <w:sz w:val="24"/>
                <w:szCs w:val="24"/>
              </w:rPr>
              <w:t>дела</w:t>
            </w:r>
          </w:p>
        </w:tc>
      </w:tr>
      <w:tr w:rsidR="009E0C6C" w:rsidRPr="004E0CCD" w:rsidTr="00924F75">
        <w:trPr>
          <w:trHeight w:val="60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6C" w:rsidRPr="004E0CCD" w:rsidRDefault="009E0C6C" w:rsidP="009E0C6C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r w:rsidRPr="004E0CCD">
              <w:rPr>
                <w:rFonts w:ascii="Book Antiqua" w:hAnsi="Book Antiqua" w:cs="Cambria"/>
                <w:color w:val="0D0D0D"/>
                <w:sz w:val="24"/>
                <w:szCs w:val="24"/>
                <w:shd w:val="clear" w:color="auto" w:fill="FFFFFF"/>
              </w:rPr>
              <w:t>Английский</w:t>
            </w: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6C" w:rsidRPr="004E0CCD" w:rsidRDefault="00230CAE" w:rsidP="009E0C6C">
            <w:pPr>
              <w:pStyle w:val="a5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-7335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6C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</w:rPr>
              <w:t>Родной</w:t>
            </w:r>
          </w:p>
          <w:p w:rsidR="009E0C6C" w:rsidRPr="004E0CCD" w:rsidRDefault="00230CAE" w:rsidP="009E0C6C">
            <w:pPr>
              <w:pStyle w:val="a5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-8954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6C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Соответствует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для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проведения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разбирательства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и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составления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арбитражного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решения</w:t>
            </w:r>
          </w:p>
          <w:p w:rsidR="009E0C6C" w:rsidRPr="004E0CCD" w:rsidRDefault="00230CAE" w:rsidP="009E0C6C">
            <w:p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Book Antiqua" w:hAnsi="Book Antiqua" w:cs="Mongolian Baiti"/>
                  <w:sz w:val="24"/>
                  <w:szCs w:val="24"/>
                  <w:lang w:val="en-GB"/>
                </w:rPr>
                <w:id w:val="-175073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6C" w:rsidRPr="004E0CC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E0C6C" w:rsidRPr="004E0CCD">
              <w:rPr>
                <w:rFonts w:ascii="Book Antiqua" w:hAnsi="Book Antiqua" w:cs="Mongolian Baiti"/>
                <w:sz w:val="24"/>
                <w:szCs w:val="24"/>
                <w:lang w:val="en-GB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sz w:val="24"/>
                <w:szCs w:val="24"/>
              </w:rPr>
              <w:t>Соответствует</w:t>
            </w:r>
            <w:r w:rsidR="009E0C6C" w:rsidRPr="004E0CCD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sz w:val="24"/>
                <w:szCs w:val="24"/>
              </w:rPr>
              <w:t>читать</w:t>
            </w:r>
            <w:r w:rsidR="009E0C6C" w:rsidRPr="004E0CCD">
              <w:rPr>
                <w:rFonts w:ascii="Book Antiqua" w:hAnsi="Book Antiqua" w:cs="Mongolian Baiti"/>
                <w:sz w:val="24"/>
                <w:szCs w:val="24"/>
                <w:lang w:val="en-GB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sz w:val="24"/>
                <w:szCs w:val="24"/>
              </w:rPr>
              <w:t>материалы</w:t>
            </w:r>
            <w:r w:rsidR="009E0C6C" w:rsidRPr="004E0CCD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sz w:val="24"/>
                <w:szCs w:val="24"/>
              </w:rPr>
              <w:t>дела</w:t>
            </w:r>
          </w:p>
        </w:tc>
      </w:tr>
      <w:tr w:rsidR="009E0C6C" w:rsidRPr="004E0CCD" w:rsidTr="00924F75">
        <w:trPr>
          <w:trHeight w:val="60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6C" w:rsidRPr="004E0CCD" w:rsidRDefault="009E0C6C" w:rsidP="009E0C6C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C6C" w:rsidRPr="004E0CCD" w:rsidRDefault="00230CAE" w:rsidP="009E0C6C">
            <w:pPr>
              <w:pStyle w:val="a5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29048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6C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</w:rPr>
              <w:t>Родной</w:t>
            </w:r>
          </w:p>
          <w:p w:rsidR="009E0C6C" w:rsidRPr="004E0CCD" w:rsidRDefault="00230CAE" w:rsidP="009E0C6C">
            <w:pPr>
              <w:pStyle w:val="a5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4275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6C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Соответствует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для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проведения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разбирательства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и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составления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арбитражного</w:t>
            </w:r>
            <w:r w:rsidR="009E0C6C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lang w:val="ru-RU"/>
              </w:rPr>
              <w:t>решения</w:t>
            </w:r>
          </w:p>
          <w:p w:rsidR="009E0C6C" w:rsidRPr="004E0CCD" w:rsidRDefault="00230CAE" w:rsidP="009E0C6C">
            <w:p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  <w:sdt>
              <w:sdtPr>
                <w:rPr>
                  <w:rFonts w:ascii="Book Antiqua" w:hAnsi="Book Antiqua" w:cs="Mongolian Baiti"/>
                  <w:sz w:val="24"/>
                  <w:szCs w:val="24"/>
                  <w:lang w:val="en-GB"/>
                </w:rPr>
                <w:id w:val="62936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C6C" w:rsidRPr="004E0CCD">
                  <w:rPr>
                    <w:rFonts w:ascii="Segoe UI Symbol" w:eastAsia="MS Gothic" w:hAnsi="Segoe UI Symbol" w:cs="Segoe UI Symbol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9E0C6C" w:rsidRPr="004E0CCD">
              <w:rPr>
                <w:rFonts w:ascii="Book Antiqua" w:hAnsi="Book Antiqua" w:cs="Mongolian Baiti"/>
                <w:sz w:val="24"/>
                <w:szCs w:val="24"/>
                <w:lang w:val="en-GB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sz w:val="24"/>
                <w:szCs w:val="24"/>
              </w:rPr>
              <w:t>Соответствует</w:t>
            </w:r>
            <w:r w:rsidR="009E0C6C" w:rsidRPr="004E0CCD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sz w:val="24"/>
                <w:szCs w:val="24"/>
              </w:rPr>
              <w:t>читать</w:t>
            </w:r>
            <w:r w:rsidR="009E0C6C" w:rsidRPr="004E0CCD">
              <w:rPr>
                <w:rFonts w:ascii="Book Antiqua" w:hAnsi="Book Antiqua" w:cs="Mongolian Baiti"/>
                <w:sz w:val="24"/>
                <w:szCs w:val="24"/>
                <w:lang w:val="en-GB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sz w:val="24"/>
                <w:szCs w:val="24"/>
              </w:rPr>
              <w:t>материалы</w:t>
            </w:r>
            <w:r w:rsidR="009E0C6C" w:rsidRPr="004E0CCD">
              <w:rPr>
                <w:rFonts w:ascii="Book Antiqua" w:hAnsi="Book Antiqua" w:cs="Mongolian Baiti"/>
                <w:sz w:val="24"/>
                <w:szCs w:val="24"/>
              </w:rPr>
              <w:t xml:space="preserve"> </w:t>
            </w:r>
            <w:r w:rsidR="009E0C6C" w:rsidRPr="004E0CCD">
              <w:rPr>
                <w:rFonts w:ascii="Book Antiqua" w:hAnsi="Book Antiqua" w:cs="Cambria"/>
                <w:sz w:val="24"/>
                <w:szCs w:val="24"/>
              </w:rPr>
              <w:t>дела</w:t>
            </w:r>
          </w:p>
        </w:tc>
      </w:tr>
      <w:tr w:rsidR="00303574" w:rsidRPr="004E0CCD" w:rsidTr="00924F75">
        <w:trPr>
          <w:trHeight w:val="60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74" w:rsidRDefault="00303574" w:rsidP="009E0C6C">
            <w:pPr>
              <w:pStyle w:val="a4"/>
              <w:numPr>
                <w:ilvl w:val="0"/>
                <w:numId w:val="3"/>
              </w:numPr>
              <w:rPr>
                <w:rFonts w:ascii="Book Antiqua" w:hAnsi="Book Antiqua" w:cs="Mongolian Baiti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274" w:rsidRPr="004E0CCD" w:rsidRDefault="00230CAE" w:rsidP="00E95274">
            <w:pPr>
              <w:pStyle w:val="a5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153777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274">
                  <w:rPr>
                    <w:rFonts w:ascii="MS Gothic" w:eastAsia="MS Gothic" w:hAnsi="MS Gothic" w:cs="Mongolian Baiti" w:hint="eastAsia"/>
                    <w:lang w:val="ru-RU"/>
                  </w:rPr>
                  <w:t>☐</w:t>
                </w:r>
              </w:sdtContent>
            </w:sdt>
            <w:r w:rsidR="00E95274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E95274" w:rsidRPr="004E0CCD">
              <w:rPr>
                <w:rFonts w:ascii="Book Antiqua" w:hAnsi="Book Antiqua" w:cs="Cambria"/>
              </w:rPr>
              <w:t>Родной</w:t>
            </w:r>
          </w:p>
          <w:p w:rsidR="00E95274" w:rsidRPr="004E0CCD" w:rsidRDefault="00230CAE" w:rsidP="00E95274">
            <w:pPr>
              <w:pStyle w:val="a5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ru-RU"/>
                </w:rPr>
                <w:id w:val="-2378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274" w:rsidRPr="004E0CCD">
                  <w:rPr>
                    <w:rFonts w:ascii="Segoe UI Symbol" w:eastAsia="MS Gothic" w:hAnsi="Segoe UI Symbol" w:cs="Segoe UI Symbol"/>
                    <w:lang w:val="ru-RU"/>
                  </w:rPr>
                  <w:t>☐</w:t>
                </w:r>
              </w:sdtContent>
            </w:sdt>
            <w:r w:rsidR="00E95274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E95274" w:rsidRPr="004E0CCD">
              <w:rPr>
                <w:rFonts w:ascii="Book Antiqua" w:hAnsi="Book Antiqua" w:cs="Cambria"/>
                <w:lang w:val="ru-RU"/>
              </w:rPr>
              <w:t>Соответствует</w:t>
            </w:r>
            <w:r w:rsidR="00E95274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E95274" w:rsidRPr="004E0CCD">
              <w:rPr>
                <w:rFonts w:ascii="Book Antiqua" w:hAnsi="Book Antiqua" w:cs="Cambria"/>
                <w:lang w:val="ru-RU"/>
              </w:rPr>
              <w:t>для</w:t>
            </w:r>
            <w:r w:rsidR="00E95274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E95274" w:rsidRPr="004E0CCD">
              <w:rPr>
                <w:rFonts w:ascii="Book Antiqua" w:hAnsi="Book Antiqua" w:cs="Cambria"/>
                <w:lang w:val="ru-RU"/>
              </w:rPr>
              <w:t>проведения</w:t>
            </w:r>
            <w:r w:rsidR="00E95274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E95274" w:rsidRPr="004E0CCD">
              <w:rPr>
                <w:rFonts w:ascii="Book Antiqua" w:hAnsi="Book Antiqua" w:cs="Cambria"/>
                <w:lang w:val="ru-RU"/>
              </w:rPr>
              <w:t>разбирательства</w:t>
            </w:r>
            <w:r w:rsidR="00E95274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E95274" w:rsidRPr="004E0CCD">
              <w:rPr>
                <w:rFonts w:ascii="Book Antiqua" w:hAnsi="Book Antiqua" w:cs="Cambria"/>
                <w:lang w:val="ru-RU"/>
              </w:rPr>
              <w:t>и</w:t>
            </w:r>
            <w:r w:rsidR="00E95274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E95274" w:rsidRPr="004E0CCD">
              <w:rPr>
                <w:rFonts w:ascii="Book Antiqua" w:hAnsi="Book Antiqua" w:cs="Cambria"/>
                <w:lang w:val="ru-RU"/>
              </w:rPr>
              <w:t>составления</w:t>
            </w:r>
            <w:r w:rsidR="00E95274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E95274" w:rsidRPr="004E0CCD">
              <w:rPr>
                <w:rFonts w:ascii="Book Antiqua" w:hAnsi="Book Antiqua" w:cs="Cambria"/>
                <w:lang w:val="ru-RU"/>
              </w:rPr>
              <w:t>арбитражного</w:t>
            </w:r>
            <w:r w:rsidR="00E95274" w:rsidRPr="004E0CCD">
              <w:rPr>
                <w:rFonts w:ascii="Book Antiqua" w:hAnsi="Book Antiqua" w:cs="Mongolian Baiti"/>
                <w:lang w:val="ru-RU"/>
              </w:rPr>
              <w:t xml:space="preserve"> </w:t>
            </w:r>
            <w:r w:rsidR="00E95274" w:rsidRPr="004E0CCD">
              <w:rPr>
                <w:rFonts w:ascii="Book Antiqua" w:hAnsi="Book Antiqua" w:cs="Cambria"/>
                <w:lang w:val="ru-RU"/>
              </w:rPr>
              <w:t>решения</w:t>
            </w:r>
          </w:p>
          <w:p w:rsidR="00303574" w:rsidRDefault="00230CAE" w:rsidP="00E95274">
            <w:pPr>
              <w:pStyle w:val="a5"/>
              <w:spacing w:after="0"/>
              <w:rPr>
                <w:rFonts w:ascii="Book Antiqua" w:hAnsi="Book Antiqua" w:cs="Mongolian Baiti"/>
                <w:lang w:val="ru-RU"/>
              </w:rPr>
            </w:pPr>
            <w:sdt>
              <w:sdtPr>
                <w:rPr>
                  <w:rFonts w:ascii="Book Antiqua" w:hAnsi="Book Antiqua" w:cs="Mongolian Baiti"/>
                  <w:lang w:val="en-GB"/>
                </w:rPr>
                <w:id w:val="-44754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274" w:rsidRPr="004E0CCD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E95274" w:rsidRPr="004E0CCD">
              <w:rPr>
                <w:rFonts w:ascii="Book Antiqua" w:hAnsi="Book Antiqua" w:cs="Mongolian Baiti"/>
                <w:lang w:val="en-GB"/>
              </w:rPr>
              <w:t xml:space="preserve"> </w:t>
            </w:r>
            <w:r w:rsidR="00E95274" w:rsidRPr="004E0CCD">
              <w:rPr>
                <w:rFonts w:ascii="Book Antiqua" w:hAnsi="Book Antiqua" w:cs="Cambria"/>
              </w:rPr>
              <w:t>Соответствует</w:t>
            </w:r>
            <w:r w:rsidR="00E95274" w:rsidRPr="004E0CCD">
              <w:rPr>
                <w:rFonts w:ascii="Book Antiqua" w:hAnsi="Book Antiqua" w:cs="Mongolian Baiti"/>
              </w:rPr>
              <w:t xml:space="preserve"> </w:t>
            </w:r>
            <w:r w:rsidR="00E95274" w:rsidRPr="004E0CCD">
              <w:rPr>
                <w:rFonts w:ascii="Book Antiqua" w:hAnsi="Book Antiqua" w:cs="Cambria"/>
              </w:rPr>
              <w:t>читать</w:t>
            </w:r>
            <w:r w:rsidR="00E95274" w:rsidRPr="004E0CCD">
              <w:rPr>
                <w:rFonts w:ascii="Book Antiqua" w:hAnsi="Book Antiqua" w:cs="Mongolian Baiti"/>
                <w:lang w:val="en-GB"/>
              </w:rPr>
              <w:t xml:space="preserve"> </w:t>
            </w:r>
            <w:r w:rsidR="00E95274" w:rsidRPr="004E0CCD">
              <w:rPr>
                <w:rFonts w:ascii="Book Antiqua" w:hAnsi="Book Antiqua" w:cs="Cambria"/>
              </w:rPr>
              <w:t>материалы</w:t>
            </w:r>
            <w:r w:rsidR="00E95274" w:rsidRPr="004E0CCD">
              <w:rPr>
                <w:rFonts w:ascii="Book Antiqua" w:hAnsi="Book Antiqua" w:cs="Mongolian Baiti"/>
              </w:rPr>
              <w:t xml:space="preserve"> </w:t>
            </w:r>
            <w:r w:rsidR="00E95274" w:rsidRPr="004E0CCD">
              <w:rPr>
                <w:rFonts w:ascii="Book Antiqua" w:hAnsi="Book Antiqua" w:cs="Cambria"/>
              </w:rPr>
              <w:t>дела</w:t>
            </w:r>
          </w:p>
        </w:tc>
      </w:tr>
    </w:tbl>
    <w:p w:rsidR="00AD5F51" w:rsidRDefault="00AD5F51" w:rsidP="0022789E">
      <w:pPr>
        <w:ind w:left="-567"/>
        <w:rPr>
          <w:rFonts w:ascii="Book Antiqua" w:hAnsi="Book Antiqua" w:cs="Mongolian Baiti"/>
          <w:b/>
          <w:color w:val="000000" w:themeColor="text1"/>
          <w:sz w:val="24"/>
          <w:szCs w:val="24"/>
        </w:rPr>
      </w:pPr>
    </w:p>
    <w:p w:rsidR="00C14C74" w:rsidRDefault="00C14C74" w:rsidP="0022789E">
      <w:pPr>
        <w:ind w:left="-567"/>
        <w:rPr>
          <w:rFonts w:ascii="Book Antiqua" w:hAnsi="Book Antiqua" w:cs="Mongolian Baiti"/>
          <w:b/>
          <w:i/>
          <w:sz w:val="28"/>
          <w:szCs w:val="24"/>
        </w:rPr>
      </w:pPr>
      <w:r>
        <w:rPr>
          <w:rFonts w:ascii="Book Antiqua" w:hAnsi="Book Antiqua" w:cs="Mongolian Baiti"/>
          <w:b/>
          <w:color w:val="000000" w:themeColor="text1"/>
          <w:sz w:val="24"/>
          <w:szCs w:val="24"/>
        </w:rPr>
        <w:t xml:space="preserve">При необходимости Вы можете создать дополнительные </w:t>
      </w:r>
      <w:r w:rsidR="00303574">
        <w:rPr>
          <w:rFonts w:ascii="Book Antiqua" w:hAnsi="Book Antiqua" w:cs="Mongolian Baiti"/>
          <w:b/>
          <w:color w:val="000000" w:themeColor="text1"/>
          <w:sz w:val="24"/>
          <w:szCs w:val="24"/>
        </w:rPr>
        <w:t>строки</w:t>
      </w:r>
      <w:r w:rsidR="00E95274">
        <w:rPr>
          <w:rFonts w:ascii="Book Antiqua" w:hAnsi="Book Antiqua" w:cs="Mongolian Baiti"/>
          <w:b/>
          <w:color w:val="000000" w:themeColor="text1"/>
          <w:sz w:val="24"/>
          <w:szCs w:val="24"/>
        </w:rPr>
        <w:t>, также удалить не заполненные поля.</w:t>
      </w:r>
    </w:p>
    <w:p w:rsidR="00C14C74" w:rsidRDefault="00C14C74" w:rsidP="0022789E">
      <w:pPr>
        <w:ind w:left="-567"/>
        <w:rPr>
          <w:rFonts w:ascii="Book Antiqua" w:hAnsi="Book Antiqua" w:cs="Cambria"/>
          <w:sz w:val="24"/>
          <w:szCs w:val="24"/>
        </w:rPr>
      </w:pPr>
      <w:r w:rsidRPr="00303574">
        <w:rPr>
          <w:rFonts w:ascii="Book Antiqua" w:hAnsi="Book Antiqua" w:cs="Mongolian Baiti"/>
          <w:b/>
          <w:i/>
          <w:sz w:val="28"/>
          <w:szCs w:val="24"/>
        </w:rPr>
        <w:t xml:space="preserve">Поля, помеченные </w:t>
      </w:r>
      <w:r w:rsidRPr="00303574">
        <w:rPr>
          <w:rFonts w:ascii="Book Antiqua" w:hAnsi="Book Antiqua" w:cs="Mongolian Baiti"/>
          <w:b/>
          <w:i/>
          <w:color w:val="FF0000"/>
          <w:sz w:val="28"/>
          <w:szCs w:val="24"/>
        </w:rPr>
        <w:t>*</w:t>
      </w:r>
      <w:r w:rsidRPr="00303574">
        <w:rPr>
          <w:rFonts w:ascii="Book Antiqua" w:hAnsi="Book Antiqua" w:cs="Mongolian Baiti"/>
          <w:b/>
          <w:i/>
          <w:sz w:val="28"/>
          <w:szCs w:val="24"/>
        </w:rPr>
        <w:t>, обязательны для связи с Секретариатом МТС ТПП и</w:t>
      </w:r>
      <w:r w:rsidRPr="00C14C74">
        <w:rPr>
          <w:rFonts w:ascii="Book Antiqua" w:hAnsi="Book Antiqua" w:cs="Mongolian Baiti"/>
          <w:b/>
          <w:i/>
          <w:sz w:val="28"/>
          <w:szCs w:val="24"/>
        </w:rPr>
        <w:t xml:space="preserve"> не будут опубликованы на сайте.</w:t>
      </w:r>
    </w:p>
    <w:p w:rsidR="00C14C74" w:rsidRPr="00C14C74" w:rsidRDefault="00C14C74" w:rsidP="00E95274">
      <w:pPr>
        <w:spacing w:after="0"/>
        <w:ind w:left="-567"/>
        <w:rPr>
          <w:rFonts w:ascii="Book Antiqua" w:hAnsi="Book Antiqua" w:cs="Cambria"/>
          <w:sz w:val="24"/>
          <w:szCs w:val="24"/>
        </w:rPr>
      </w:pPr>
      <w:r>
        <w:rPr>
          <w:rFonts w:ascii="Book Antiqua" w:hAnsi="Book Antiqua" w:cs="Cambria"/>
          <w:sz w:val="24"/>
          <w:szCs w:val="24"/>
        </w:rPr>
        <w:t xml:space="preserve">Даю свое согласие для размещения на сайте </w:t>
      </w:r>
      <w:hyperlink r:id="rId5" w:history="1">
        <w:r w:rsidRPr="0043079E">
          <w:rPr>
            <w:rStyle w:val="a8"/>
            <w:rFonts w:ascii="Book Antiqua" w:hAnsi="Book Antiqua" w:cs="Cambria"/>
            <w:sz w:val="24"/>
            <w:szCs w:val="24"/>
            <w:lang w:val="en-US"/>
          </w:rPr>
          <w:t>www</w:t>
        </w:r>
        <w:r w:rsidRPr="00C14C74">
          <w:rPr>
            <w:rStyle w:val="a8"/>
            <w:rFonts w:ascii="Book Antiqua" w:hAnsi="Book Antiqua" w:cs="Cambria"/>
            <w:sz w:val="24"/>
            <w:szCs w:val="24"/>
          </w:rPr>
          <w:t>.</w:t>
        </w:r>
        <w:proofErr w:type="spellStart"/>
        <w:r w:rsidRPr="0043079E">
          <w:rPr>
            <w:rStyle w:val="a8"/>
            <w:rFonts w:ascii="Book Antiqua" w:hAnsi="Book Antiqua" w:cs="Cambria"/>
            <w:sz w:val="24"/>
            <w:szCs w:val="24"/>
            <w:lang w:val="en-US"/>
          </w:rPr>
          <w:t>arbitr</w:t>
        </w:r>
        <w:proofErr w:type="spellEnd"/>
        <w:r w:rsidRPr="00C14C74">
          <w:rPr>
            <w:rStyle w:val="a8"/>
            <w:rFonts w:ascii="Book Antiqua" w:hAnsi="Book Antiqua" w:cs="Cambria"/>
            <w:sz w:val="24"/>
            <w:szCs w:val="24"/>
          </w:rPr>
          <w:t>.</w:t>
        </w:r>
        <w:r w:rsidRPr="0043079E">
          <w:rPr>
            <w:rStyle w:val="a8"/>
            <w:rFonts w:ascii="Book Antiqua" w:hAnsi="Book Antiqua" w:cs="Cambria"/>
            <w:sz w:val="24"/>
            <w:szCs w:val="24"/>
            <w:lang w:val="en-US"/>
          </w:rPr>
          <w:t>kg</w:t>
        </w:r>
      </w:hyperlink>
    </w:p>
    <w:p w:rsidR="00C14C74" w:rsidRPr="00C14C74" w:rsidRDefault="00C14C74" w:rsidP="00E95274">
      <w:pPr>
        <w:spacing w:after="0"/>
        <w:ind w:left="-567"/>
        <w:rPr>
          <w:rFonts w:ascii="Book Antiqua" w:hAnsi="Book Antiqua" w:cs="Mongolian Baiti"/>
          <w:sz w:val="24"/>
          <w:szCs w:val="24"/>
        </w:rPr>
      </w:pPr>
      <w:r>
        <w:rPr>
          <w:rFonts w:ascii="Book Antiqua" w:hAnsi="Book Antiqua" w:cs="Cambria"/>
          <w:sz w:val="24"/>
          <w:szCs w:val="24"/>
        </w:rPr>
        <w:t>Дата</w:t>
      </w:r>
      <w:r w:rsidRPr="00C14C74">
        <w:rPr>
          <w:rFonts w:ascii="Book Antiqua" w:hAnsi="Book Antiqua" w:cs="Mongolian Baiti"/>
          <w:sz w:val="24"/>
          <w:szCs w:val="24"/>
        </w:rPr>
        <w:t>:</w:t>
      </w:r>
    </w:p>
    <w:p w:rsidR="00C14C74" w:rsidRPr="004E0CCD" w:rsidRDefault="00C14C74" w:rsidP="00E95274">
      <w:pPr>
        <w:spacing w:after="0"/>
        <w:ind w:left="-567"/>
        <w:rPr>
          <w:rFonts w:ascii="Book Antiqua" w:hAnsi="Book Antiqua" w:cs="Mongolian Baiti"/>
          <w:sz w:val="24"/>
          <w:szCs w:val="24"/>
        </w:rPr>
      </w:pPr>
      <w:r w:rsidRPr="004E0CCD">
        <w:rPr>
          <w:rFonts w:ascii="Book Antiqua" w:hAnsi="Book Antiqua" w:cs="Cambria"/>
          <w:sz w:val="24"/>
          <w:szCs w:val="24"/>
        </w:rPr>
        <w:t>Подпись</w:t>
      </w:r>
      <w:r w:rsidRPr="004E0CCD">
        <w:rPr>
          <w:rFonts w:ascii="Book Antiqua" w:hAnsi="Book Antiqua" w:cs="Mongolian Baiti"/>
          <w:sz w:val="24"/>
          <w:szCs w:val="24"/>
        </w:rPr>
        <w:t xml:space="preserve"> _________</w:t>
      </w:r>
    </w:p>
    <w:p w:rsidR="00C14C74" w:rsidRPr="004E0CCD" w:rsidRDefault="00C14C74" w:rsidP="00230CAE">
      <w:pPr>
        <w:rPr>
          <w:rFonts w:ascii="Book Antiqua" w:hAnsi="Book Antiqua" w:cs="Mongolian Baiti"/>
          <w:sz w:val="24"/>
          <w:szCs w:val="24"/>
        </w:rPr>
      </w:pPr>
      <w:bookmarkStart w:id="0" w:name="_GoBack"/>
      <w:bookmarkEnd w:id="0"/>
    </w:p>
    <w:sectPr w:rsidR="00C14C74" w:rsidRPr="004E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2D4"/>
    <w:multiLevelType w:val="multilevel"/>
    <w:tmpl w:val="038112D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01419"/>
    <w:multiLevelType w:val="hybridMultilevel"/>
    <w:tmpl w:val="749888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14947"/>
    <w:multiLevelType w:val="hybridMultilevel"/>
    <w:tmpl w:val="B5DC6A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632B9"/>
    <w:multiLevelType w:val="hybridMultilevel"/>
    <w:tmpl w:val="3572D064"/>
    <w:lvl w:ilvl="0" w:tplc="52AADB24">
      <w:start w:val="1"/>
      <w:numFmt w:val="bullet"/>
      <w:lvlText w:val="1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E5863"/>
    <w:multiLevelType w:val="hybridMultilevel"/>
    <w:tmpl w:val="539E41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0E34AD"/>
    <w:multiLevelType w:val="hybridMultilevel"/>
    <w:tmpl w:val="038C913A"/>
    <w:lvl w:ilvl="0" w:tplc="73006A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A47A7B"/>
    <w:multiLevelType w:val="hybridMultilevel"/>
    <w:tmpl w:val="64A47F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93"/>
    <w:rsid w:val="00001249"/>
    <w:rsid w:val="000108AF"/>
    <w:rsid w:val="000E10D4"/>
    <w:rsid w:val="000F7FD4"/>
    <w:rsid w:val="0022789E"/>
    <w:rsid w:val="00230CAE"/>
    <w:rsid w:val="002B419E"/>
    <w:rsid w:val="002E15A5"/>
    <w:rsid w:val="00303574"/>
    <w:rsid w:val="0035150F"/>
    <w:rsid w:val="003E0DE6"/>
    <w:rsid w:val="00467D0A"/>
    <w:rsid w:val="004E0CCD"/>
    <w:rsid w:val="005A76A7"/>
    <w:rsid w:val="005D4432"/>
    <w:rsid w:val="008D44FE"/>
    <w:rsid w:val="008E3771"/>
    <w:rsid w:val="00924F75"/>
    <w:rsid w:val="009525FB"/>
    <w:rsid w:val="009E0C6C"/>
    <w:rsid w:val="00A743E9"/>
    <w:rsid w:val="00A8656F"/>
    <w:rsid w:val="00A9101B"/>
    <w:rsid w:val="00AD5F51"/>
    <w:rsid w:val="00B00FC2"/>
    <w:rsid w:val="00B1165B"/>
    <w:rsid w:val="00C14C74"/>
    <w:rsid w:val="00C50EDA"/>
    <w:rsid w:val="00CA6605"/>
    <w:rsid w:val="00CD1373"/>
    <w:rsid w:val="00D5420C"/>
    <w:rsid w:val="00E31D93"/>
    <w:rsid w:val="00E95274"/>
    <w:rsid w:val="00F14E3D"/>
    <w:rsid w:val="00F275E7"/>
    <w:rsid w:val="00F36F70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4B53"/>
  <w15:chartTrackingRefBased/>
  <w15:docId w15:val="{6E08C978-C936-4E09-BF6C-DBAF7FA8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89E"/>
    <w:pPr>
      <w:ind w:left="720"/>
      <w:contextualSpacing/>
    </w:pPr>
  </w:style>
  <w:style w:type="paragraph" w:styleId="a5">
    <w:name w:val="Block Text"/>
    <w:basedOn w:val="a"/>
    <w:qFormat/>
    <w:rsid w:val="0022789E"/>
    <w:pPr>
      <w:spacing w:after="240"/>
    </w:pPr>
    <w:rPr>
      <w:rFonts w:ascii="Times New Roman" w:eastAsiaTheme="minorEastAsia" w:hAnsi="Times New Roman"/>
      <w:iCs/>
      <w:sz w:val="24"/>
      <w:szCs w:val="24"/>
      <w:lang w:val="fr-FR"/>
    </w:rPr>
  </w:style>
  <w:style w:type="table" w:customStyle="1" w:styleId="1">
    <w:name w:val="Сетка таблицы1"/>
    <w:basedOn w:val="a1"/>
    <w:next w:val="a3"/>
    <w:uiPriority w:val="39"/>
    <w:qFormat/>
    <w:rsid w:val="0022789E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7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76A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14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bitr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2024-03-30T09:36:00Z</cp:lastPrinted>
  <dcterms:created xsi:type="dcterms:W3CDTF">2024-03-29T09:12:00Z</dcterms:created>
  <dcterms:modified xsi:type="dcterms:W3CDTF">2024-04-08T17:34:00Z</dcterms:modified>
</cp:coreProperties>
</file>